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A694" w14:textId="77777777" w:rsidR="00000000" w:rsidRDefault="00F90232">
      <w:pPr>
        <w:pStyle w:val="Style6"/>
        <w:widowControl/>
        <w:spacing w:before="48"/>
        <w:ind w:left="2952"/>
        <w:jc w:val="both"/>
        <w:rPr>
          <w:rStyle w:val="FontStyle31"/>
          <w:spacing w:val="70"/>
          <w:lang w:val="ru-RU" w:eastAsia="ru-RU"/>
        </w:rPr>
      </w:pPr>
      <w:r>
        <w:rPr>
          <w:rStyle w:val="FontStyle31"/>
          <w:spacing w:val="70"/>
          <w:lang w:val="ru-RU" w:eastAsia="ru-RU"/>
        </w:rPr>
        <w:t>ГЛАВА</w:t>
      </w:r>
      <w:r>
        <w:rPr>
          <w:rStyle w:val="FontStyle31"/>
          <w:lang w:val="ru-RU" w:eastAsia="ru-RU"/>
        </w:rPr>
        <w:t xml:space="preserve"> </w:t>
      </w:r>
      <w:r>
        <w:rPr>
          <w:rStyle w:val="FontStyle31"/>
          <w:spacing w:val="70"/>
          <w:lang w:val="ru-RU" w:eastAsia="ru-RU"/>
        </w:rPr>
        <w:t>2</w:t>
      </w:r>
    </w:p>
    <w:p w14:paraId="50A07EE4" w14:textId="77777777" w:rsidR="00000000" w:rsidRDefault="00F9023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14:paraId="3830C5B9" w14:textId="77777777" w:rsidR="00000000" w:rsidRDefault="00F90232">
      <w:pPr>
        <w:pStyle w:val="Style2"/>
        <w:widowControl/>
        <w:spacing w:before="120"/>
        <w:jc w:val="center"/>
        <w:rPr>
          <w:rStyle w:val="FontStyle28"/>
          <w:lang w:val="ru-RU" w:eastAsia="ru-RU"/>
        </w:rPr>
      </w:pPr>
      <w:r>
        <w:rPr>
          <w:rStyle w:val="FontStyle28"/>
          <w:lang w:val="ru-RU" w:eastAsia="ru-RU"/>
        </w:rPr>
        <w:t>Канон Писания</w:t>
      </w:r>
    </w:p>
    <w:p w14:paraId="421E1C54" w14:textId="77777777" w:rsidR="00000000" w:rsidRDefault="00F90232">
      <w:pPr>
        <w:pStyle w:val="Style3"/>
        <w:widowControl/>
        <w:spacing w:before="211"/>
        <w:ind w:left="1618"/>
        <w:jc w:val="both"/>
        <w:rPr>
          <w:rStyle w:val="FontStyle29"/>
          <w:lang w:val="ru-RU" w:eastAsia="ru-RU"/>
        </w:rPr>
      </w:pPr>
      <w:r>
        <w:rPr>
          <w:rStyle w:val="FontStyle29"/>
          <w:lang w:val="ru-RU" w:eastAsia="ru-RU"/>
        </w:rPr>
        <w:t>Что является частью Библии, а что нет?</w:t>
      </w:r>
    </w:p>
    <w:p w14:paraId="18319F5B" w14:textId="77777777" w:rsidR="00000000" w:rsidRDefault="00F9023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42BB1B8F" w14:textId="77777777" w:rsidR="00000000" w:rsidRDefault="00F9023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1F1D0AF4" w14:textId="77777777" w:rsidR="00000000" w:rsidRDefault="00F9023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3839E97D" w14:textId="77777777" w:rsidR="00000000" w:rsidRDefault="00F9023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20BF38C1" w14:textId="77777777" w:rsidR="00000000" w:rsidRDefault="00F9023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62F0FD82" w14:textId="77777777" w:rsidR="00000000" w:rsidRDefault="00F9023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523A434F" w14:textId="77777777" w:rsidR="00000000" w:rsidRDefault="00F9023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20351ACC" w14:textId="77777777" w:rsidR="00000000" w:rsidRDefault="00F90232">
      <w:pPr>
        <w:pStyle w:val="Style4"/>
        <w:widowControl/>
        <w:spacing w:before="149"/>
        <w:jc w:val="center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ОБЪЯСНЕНИЕ И ОБОСНОВАНИЕ В ПИСАНИИ</w:t>
      </w:r>
    </w:p>
    <w:p w14:paraId="3051C992" w14:textId="77777777" w:rsidR="00000000" w:rsidRDefault="00F90232">
      <w:pPr>
        <w:pStyle w:val="Style5"/>
        <w:widowControl/>
        <w:spacing w:line="240" w:lineRule="exact"/>
        <w:rPr>
          <w:sz w:val="20"/>
          <w:szCs w:val="20"/>
        </w:rPr>
      </w:pPr>
    </w:p>
    <w:p w14:paraId="4CAEA820" w14:textId="77777777" w:rsidR="00000000" w:rsidRDefault="00F90232">
      <w:pPr>
        <w:pStyle w:val="Style5"/>
        <w:widowControl/>
        <w:spacing w:before="10" w:line="250" w:lineRule="exact"/>
        <w:rPr>
          <w:rStyle w:val="FontStyle30"/>
          <w:lang w:val="ru-RU" w:eastAsia="ru-RU"/>
        </w:rPr>
      </w:pPr>
      <w:r>
        <w:rPr>
          <w:rStyle w:val="FontStyle32"/>
          <w:lang w:val="ru-RU" w:eastAsia="ru-RU"/>
        </w:rPr>
        <w:t>Как было показано в предыдущей главе, основ</w:t>
      </w:r>
      <w:r>
        <w:rPr>
          <w:rStyle w:val="FontStyle32"/>
          <w:lang w:val="ru-RU" w:eastAsia="ru-RU"/>
        </w:rPr>
        <w:t>ное внимание нам следует уделять записанным словам Бога в Библии. Однако прежде нам следует вы</w:t>
      </w:r>
      <w:r>
        <w:rPr>
          <w:rStyle w:val="FontStyle32"/>
          <w:lang w:val="ru-RU" w:eastAsia="ru-RU"/>
        </w:rPr>
        <w:softHyphen/>
        <w:t>яснить, какие писания являются частью Библии, а какие нет. Речь идет о ка</w:t>
      </w:r>
      <w:r>
        <w:rPr>
          <w:rStyle w:val="FontStyle32"/>
          <w:lang w:val="ru-RU" w:eastAsia="ru-RU"/>
        </w:rPr>
        <w:softHyphen/>
        <w:t xml:space="preserve">ноне Писания, который мы можем определить следующим образом: </w:t>
      </w:r>
      <w:r>
        <w:rPr>
          <w:rStyle w:val="FontStyle30"/>
          <w:lang w:val="ru-RU" w:eastAsia="ru-RU"/>
        </w:rPr>
        <w:t>канон Писания — это список</w:t>
      </w:r>
      <w:r>
        <w:rPr>
          <w:rStyle w:val="FontStyle30"/>
          <w:lang w:val="ru-RU" w:eastAsia="ru-RU"/>
        </w:rPr>
        <w:t xml:space="preserve"> всех книг, которые являются частью Библии.</w:t>
      </w:r>
    </w:p>
    <w:p w14:paraId="6374B568" w14:textId="77777777" w:rsidR="00000000" w:rsidRDefault="00F90232">
      <w:pPr>
        <w:pStyle w:val="Style5"/>
        <w:widowControl/>
        <w:spacing w:line="250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Мы не должны недооценивать важность этого вопроса. Слова Писания — это те слова, которые питают нашу духовную жизнь. Мы и сегодня утверждаем то, что сказал Моисей народу израильскому о законе Бога: «Ибо это не пу</w:t>
      </w:r>
      <w:r>
        <w:rPr>
          <w:rStyle w:val="FontStyle32"/>
          <w:lang w:val="ru-RU" w:eastAsia="ru-RU"/>
        </w:rPr>
        <w:t xml:space="preserve">стое для вас; но </w:t>
      </w:r>
      <w:r>
        <w:rPr>
          <w:rStyle w:val="FontStyle30"/>
          <w:lang w:val="ru-RU" w:eastAsia="ru-RU"/>
        </w:rPr>
        <w:t xml:space="preserve">это жизнь ваша, </w:t>
      </w:r>
      <w:r>
        <w:rPr>
          <w:rStyle w:val="FontStyle32"/>
          <w:lang w:val="ru-RU" w:eastAsia="ru-RU"/>
        </w:rPr>
        <w:t>и чрез это вы долгое время пробудете на той земле, в которую вы идете чрез Иордан, чтоб овладеть ею» (Втор. 32:47).</w:t>
      </w:r>
    </w:p>
    <w:p w14:paraId="0F603232" w14:textId="77777777" w:rsidR="00000000" w:rsidRDefault="00F90232">
      <w:pPr>
        <w:pStyle w:val="Style5"/>
        <w:widowControl/>
        <w:spacing w:before="5" w:line="250" w:lineRule="exact"/>
        <w:ind w:firstLine="41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 xml:space="preserve">Прибавить что-либо к словам Божьим или убавить от них означало бы лишить народ Божий возможности полностью </w:t>
      </w:r>
      <w:r>
        <w:rPr>
          <w:rStyle w:val="FontStyle32"/>
          <w:lang w:val="ru-RU" w:eastAsia="ru-RU"/>
        </w:rPr>
        <w:t>повиноваться Ему, так как изъятые повеления не были бы известны народу, а прибавленные могли бы требовать того, чего не требовал Бог. Поэтому Моисей предостерегал народ израильский: «Не прибавляйте к тому, что я заповедую вам, и не убавляйте оттого; соблюд</w:t>
      </w:r>
      <w:r>
        <w:rPr>
          <w:rStyle w:val="FontStyle32"/>
          <w:lang w:val="ru-RU" w:eastAsia="ru-RU"/>
        </w:rPr>
        <w:t>айте заповеди Господа, Бога вашего, которые я вам запове</w:t>
      </w:r>
      <w:r>
        <w:rPr>
          <w:rStyle w:val="FontStyle32"/>
          <w:lang w:val="ru-RU" w:eastAsia="ru-RU"/>
        </w:rPr>
        <w:softHyphen/>
        <w:t>дую» (Втор. 4:2).</w:t>
      </w:r>
    </w:p>
    <w:p w14:paraId="787272B7" w14:textId="77777777" w:rsidR="00000000" w:rsidRDefault="00F90232">
      <w:pPr>
        <w:pStyle w:val="Style5"/>
        <w:widowControl/>
        <w:spacing w:before="5" w:line="250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Поэтому точное определение состава канона Писания имеет огромное значение. Если нам следует верить в Бога и полностью подчиняться Ему, нам нужно собрание слов, о которых мы точно зн</w:t>
      </w:r>
      <w:r>
        <w:rPr>
          <w:rStyle w:val="FontStyle32"/>
          <w:lang w:val="ru-RU" w:eastAsia="ru-RU"/>
        </w:rPr>
        <w:t>аем, что это — слова Самого Бога, обращенные к нам. Если есть такие части Писания, которые вызывают у нас сомнение, мы будем относиться к ним так, словно они не обладают абсолют</w:t>
      </w:r>
      <w:r>
        <w:rPr>
          <w:rStyle w:val="FontStyle32"/>
          <w:lang w:val="ru-RU" w:eastAsia="ru-RU"/>
        </w:rPr>
        <w:softHyphen/>
        <w:t>ным божественным авторитетом, и не станем доверять им в той же степени, в како</w:t>
      </w:r>
      <w:r>
        <w:rPr>
          <w:rStyle w:val="FontStyle32"/>
          <w:lang w:val="ru-RU" w:eastAsia="ru-RU"/>
        </w:rPr>
        <w:t>й мы доверяем Самому Богу.</w:t>
      </w:r>
    </w:p>
    <w:p w14:paraId="59A7CC6B" w14:textId="77777777" w:rsidR="00000000" w:rsidRDefault="00F90232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14:paraId="1559FAF7" w14:textId="77777777" w:rsidR="00000000" w:rsidRDefault="00F90232">
      <w:pPr>
        <w:pStyle w:val="Style6"/>
        <w:widowControl/>
        <w:spacing w:before="134"/>
        <w:jc w:val="center"/>
        <w:rPr>
          <w:rStyle w:val="FontStyle31"/>
          <w:lang w:val="ru-RU" w:eastAsia="ru-RU"/>
        </w:rPr>
      </w:pPr>
      <w:r>
        <w:rPr>
          <w:rStyle w:val="FontStyle31"/>
          <w:lang w:val="ru-RU" w:eastAsia="ru-RU"/>
        </w:rPr>
        <w:t>А. Канон Ветхого Завета</w:t>
      </w:r>
    </w:p>
    <w:p w14:paraId="37FDA442" w14:textId="77777777" w:rsidR="00000000" w:rsidRDefault="00F90232">
      <w:pPr>
        <w:pStyle w:val="Style5"/>
        <w:widowControl/>
        <w:spacing w:before="178" w:line="250" w:lineRule="exact"/>
        <w:ind w:firstLine="41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Когда возникло представление о каноне — представление о том, что на</w:t>
      </w:r>
      <w:r>
        <w:rPr>
          <w:rStyle w:val="FontStyle32"/>
          <w:lang w:val="ru-RU" w:eastAsia="ru-RU"/>
        </w:rPr>
        <w:softHyphen/>
        <w:t>род израильский должен хранить собрание записанных слов Бога? Само</w:t>
      </w:r>
    </w:p>
    <w:p w14:paraId="1893393E" w14:textId="77777777" w:rsidR="00000000" w:rsidRDefault="00F90232">
      <w:pPr>
        <w:pStyle w:val="Style5"/>
        <w:widowControl/>
        <w:spacing w:before="178" w:line="250" w:lineRule="exact"/>
        <w:ind w:firstLine="413"/>
        <w:rPr>
          <w:rStyle w:val="FontStyle32"/>
          <w:lang w:val="ru-RU" w:eastAsia="ru-RU"/>
        </w:rPr>
        <w:sectPr w:rsidR="00000000">
          <w:headerReference w:type="even" r:id="rId8"/>
          <w:headerReference w:type="default" r:id="rId9"/>
          <w:type w:val="continuous"/>
          <w:pgSz w:w="11905" w:h="16837"/>
          <w:pgMar w:top="3651" w:right="2043" w:bottom="1440" w:left="2763" w:header="720" w:footer="720" w:gutter="0"/>
          <w:cols w:space="60"/>
          <w:noEndnote/>
        </w:sectPr>
      </w:pPr>
    </w:p>
    <w:p w14:paraId="6307BB04" w14:textId="77777777" w:rsidR="00000000" w:rsidRDefault="00F90232">
      <w:pPr>
        <w:pStyle w:val="Style9"/>
        <w:widowControl/>
        <w:spacing w:before="43" w:line="250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Писание сви</w:t>
      </w:r>
      <w:r>
        <w:rPr>
          <w:rStyle w:val="FontStyle32"/>
          <w:lang w:val="ru-RU" w:eastAsia="ru-RU"/>
        </w:rPr>
        <w:t>детельствует об историческом развитии канона. Самым ранним собранием записанных слов Бога были десять заповедей. Таким образом, де</w:t>
      </w:r>
      <w:r>
        <w:rPr>
          <w:rStyle w:val="FontStyle32"/>
          <w:lang w:val="ru-RU" w:eastAsia="ru-RU"/>
        </w:rPr>
        <w:softHyphen/>
        <w:t>сять заповедей представляют собой начало библейского канона. Сам Бог на</w:t>
      </w:r>
      <w:r>
        <w:rPr>
          <w:rStyle w:val="FontStyle32"/>
          <w:lang w:val="ru-RU" w:eastAsia="ru-RU"/>
        </w:rPr>
        <w:softHyphen/>
        <w:t>писал на двух каменных скрижалях слова повелений к Св</w:t>
      </w:r>
      <w:r>
        <w:rPr>
          <w:rStyle w:val="FontStyle32"/>
          <w:lang w:val="ru-RU" w:eastAsia="ru-RU"/>
        </w:rPr>
        <w:t xml:space="preserve">оему народу: «И когда Бог перестал говорить с Моисеем на горе Синае, дал ему две скрижали откровения, скрижали каменные, на которых </w:t>
      </w:r>
      <w:r>
        <w:rPr>
          <w:rStyle w:val="FontStyle30"/>
          <w:lang w:val="ru-RU" w:eastAsia="ru-RU"/>
        </w:rPr>
        <w:t xml:space="preserve">написано было перстом Божи-им» </w:t>
      </w:r>
      <w:r>
        <w:rPr>
          <w:rStyle w:val="FontStyle32"/>
          <w:lang w:val="ru-RU" w:eastAsia="ru-RU"/>
        </w:rPr>
        <w:t xml:space="preserve">(Исх. 31:18, курсив мой. — </w:t>
      </w:r>
      <w:r>
        <w:rPr>
          <w:rStyle w:val="FontStyle30"/>
          <w:lang w:val="ru-RU" w:eastAsia="ru-RU"/>
        </w:rPr>
        <w:t xml:space="preserve">У. Г.). </w:t>
      </w:r>
      <w:r>
        <w:rPr>
          <w:rStyle w:val="FontStyle32"/>
          <w:lang w:val="ru-RU" w:eastAsia="ru-RU"/>
        </w:rPr>
        <w:t xml:space="preserve">Мы читаем также: «Скрижали были дело Божие, и </w:t>
      </w:r>
      <w:r>
        <w:rPr>
          <w:rStyle w:val="FontStyle30"/>
          <w:lang w:val="ru-RU" w:eastAsia="ru-RU"/>
        </w:rPr>
        <w:t>письмена, на</w:t>
      </w:r>
      <w:r>
        <w:rPr>
          <w:rStyle w:val="FontStyle30"/>
          <w:lang w:val="ru-RU" w:eastAsia="ru-RU"/>
        </w:rPr>
        <w:t xml:space="preserve">чертанные на скрижалях, были письмена Божий» </w:t>
      </w:r>
      <w:r>
        <w:rPr>
          <w:rStyle w:val="FontStyle32"/>
          <w:lang w:val="ru-RU" w:eastAsia="ru-RU"/>
        </w:rPr>
        <w:t xml:space="preserve">(Исх. 32:16; ср.: Втор. 4:13; 10:4, курсив мой. — </w:t>
      </w:r>
      <w:r>
        <w:rPr>
          <w:rStyle w:val="FontStyle30"/>
          <w:lang w:val="ru-RU" w:eastAsia="ru-RU"/>
        </w:rPr>
        <w:t xml:space="preserve">У. Г.). </w:t>
      </w:r>
      <w:r>
        <w:rPr>
          <w:rStyle w:val="FontStyle32"/>
          <w:lang w:val="ru-RU" w:eastAsia="ru-RU"/>
        </w:rPr>
        <w:t>Скрижали были поме</w:t>
      </w:r>
      <w:r>
        <w:rPr>
          <w:rStyle w:val="FontStyle32"/>
          <w:lang w:val="ru-RU" w:eastAsia="ru-RU"/>
        </w:rPr>
        <w:softHyphen/>
        <w:t>шены в ковчег Завета (Втор. 10:5) и представляли собой условия завета между Богом и Его народом</w:t>
      </w:r>
      <w:r>
        <w:rPr>
          <w:rStyle w:val="FontStyle32"/>
          <w:vertAlign w:val="superscript"/>
          <w:lang w:val="ru-RU" w:eastAsia="ru-RU"/>
        </w:rPr>
        <w:footnoteReference w:id="1"/>
      </w:r>
      <w:r>
        <w:rPr>
          <w:rStyle w:val="FontStyle32"/>
          <w:lang w:val="ru-RU" w:eastAsia="ru-RU"/>
        </w:rPr>
        <w:t>.</w:t>
      </w:r>
    </w:p>
    <w:p w14:paraId="3A9E6AD6" w14:textId="77777777" w:rsidR="00000000" w:rsidRDefault="00F90232">
      <w:pPr>
        <w:pStyle w:val="Style5"/>
        <w:widowControl/>
        <w:spacing w:line="250" w:lineRule="exact"/>
        <w:ind w:firstLine="39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Это собрание слов Бога, обладавших абсолютным авторитетом, увеличи</w:t>
      </w:r>
      <w:r>
        <w:rPr>
          <w:rStyle w:val="FontStyle32"/>
          <w:lang w:val="ru-RU" w:eastAsia="ru-RU"/>
        </w:rPr>
        <w:softHyphen/>
        <w:t xml:space="preserve">валось в течение всей истории Израиля. Сам Моисей написал дополнительные слова ктем, которые были положены рядом с </w:t>
      </w:r>
      <w:r>
        <w:rPr>
          <w:rStyle w:val="FontStyle32"/>
          <w:lang w:val="ru-RU" w:eastAsia="ru-RU"/>
        </w:rPr>
        <w:t>ковчегом Завета (Втор. 31:24—26). Судя по всему, речь идет о Второзаконии, однако другие упоминания о писа</w:t>
      </w:r>
      <w:r>
        <w:rPr>
          <w:rStyle w:val="FontStyle32"/>
          <w:lang w:val="ru-RU" w:eastAsia="ru-RU"/>
        </w:rPr>
        <w:softHyphen/>
        <w:t>ниях Моисея указывают, что первые четыре книги Ветхого Завета также были написаны им (см.: Исх. 17:14; 24:4; 34:27; Чис. 33:2; Втор. 31:22). После см</w:t>
      </w:r>
      <w:r>
        <w:rPr>
          <w:rStyle w:val="FontStyle32"/>
          <w:lang w:val="ru-RU" w:eastAsia="ru-RU"/>
        </w:rPr>
        <w:t>ерти Моисея Иисус Навин сделал новое дополнение к собранию записанных слов Божьих: «И вписал Иисус слова сии в книгу закона Божия» (Нав. 24:26). Это особенно удивительно в свете повеления не прибавлять к словам, которые Бог дал народу через Моисея и не уба</w:t>
      </w:r>
      <w:r>
        <w:rPr>
          <w:rStyle w:val="FontStyle32"/>
          <w:lang w:val="ru-RU" w:eastAsia="ru-RU"/>
        </w:rPr>
        <w:t>влять от них: «Не прибавляйте к тому, что я заповедаю вам, и не убавляйте оттого...» (Втор. 4:2; ср.: 12:32). Чтобы не нару</w:t>
      </w:r>
      <w:r>
        <w:rPr>
          <w:rStyle w:val="FontStyle32"/>
          <w:lang w:val="ru-RU" w:eastAsia="ru-RU"/>
        </w:rPr>
        <w:softHyphen/>
        <w:t>шать такого конкретного указания, Иисус Навин должен был быть уверен</w:t>
      </w:r>
      <w:r>
        <w:rPr>
          <w:rStyle w:val="FontStyle32"/>
          <w:lang w:val="ru-RU" w:eastAsia="ru-RU"/>
        </w:rPr>
        <w:softHyphen/>
        <w:t>ным, что он прибавляет к словам Божьим не от себя и что Сам Бог</w:t>
      </w:r>
      <w:r>
        <w:rPr>
          <w:rStyle w:val="FontStyle32"/>
          <w:lang w:val="ru-RU" w:eastAsia="ru-RU"/>
        </w:rPr>
        <w:t xml:space="preserve"> позволил сделать это дополнение.</w:t>
      </w:r>
    </w:p>
    <w:p w14:paraId="6A755A2C" w14:textId="77777777" w:rsidR="00000000" w:rsidRDefault="00F90232">
      <w:pPr>
        <w:pStyle w:val="Style5"/>
        <w:widowControl/>
        <w:spacing w:before="5" w:line="250" w:lineRule="exact"/>
        <w:ind w:firstLine="40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Позднее также другие люди в Израиле, обычно те, кто нес служение про</w:t>
      </w:r>
      <w:r>
        <w:rPr>
          <w:rStyle w:val="FontStyle32"/>
          <w:lang w:val="ru-RU" w:eastAsia="ru-RU"/>
        </w:rPr>
        <w:softHyphen/>
        <w:t>рока, записывали новые слова от Бога:</w:t>
      </w:r>
    </w:p>
    <w:p w14:paraId="3311404C" w14:textId="77777777" w:rsidR="00000000" w:rsidRDefault="00F90232">
      <w:pPr>
        <w:pStyle w:val="Style11"/>
        <w:widowControl/>
        <w:spacing w:before="120" w:line="226" w:lineRule="exact"/>
        <w:ind w:left="39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И изложил Самуил народу права царства, и написал в книгу, и по</w:t>
      </w:r>
      <w:r>
        <w:rPr>
          <w:rStyle w:val="FontStyle44"/>
          <w:lang w:val="ru-RU" w:eastAsia="ru-RU"/>
        </w:rPr>
        <w:softHyphen/>
        <w:t>ложил пред Господом (1 Цар. 10:25).</w:t>
      </w:r>
    </w:p>
    <w:p w14:paraId="37DC762E" w14:textId="77777777" w:rsidR="00000000" w:rsidRDefault="00F90232">
      <w:pPr>
        <w:pStyle w:val="Style11"/>
        <w:widowControl/>
        <w:spacing w:line="226" w:lineRule="exact"/>
        <w:ind w:left="398" w:firstLine="384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Дела царя Давида</w:t>
      </w:r>
      <w:r>
        <w:rPr>
          <w:rStyle w:val="FontStyle44"/>
          <w:lang w:val="ru-RU" w:eastAsia="ru-RU"/>
        </w:rPr>
        <w:t>, первые и последние, описаны в записях Самуи</w:t>
      </w:r>
      <w:r>
        <w:rPr>
          <w:rStyle w:val="FontStyle44"/>
          <w:lang w:val="ru-RU" w:eastAsia="ru-RU"/>
        </w:rPr>
        <w:softHyphen/>
        <w:t>ла провидца и в записях Нафана пророка и в записях Гада прозорливца (1 Пар. 29:29).</w:t>
      </w:r>
    </w:p>
    <w:p w14:paraId="1FAEA2FF" w14:textId="77777777" w:rsidR="00000000" w:rsidRDefault="00F90232">
      <w:pPr>
        <w:pStyle w:val="Style11"/>
        <w:widowControl/>
        <w:spacing w:line="226" w:lineRule="exact"/>
        <w:ind w:left="413" w:firstLine="389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Прочие деяния Иосафата, первые и последние, описаны в запи</w:t>
      </w:r>
      <w:r>
        <w:rPr>
          <w:rStyle w:val="FontStyle44"/>
          <w:lang w:val="ru-RU" w:eastAsia="ru-RU"/>
        </w:rPr>
        <w:softHyphen/>
        <w:t>сях Ииуя, сына Ананиева, которые внесены в книгу царей Израилевых (</w:t>
      </w:r>
      <w:r>
        <w:rPr>
          <w:rStyle w:val="FontStyle44"/>
          <w:lang w:val="ru-RU" w:eastAsia="ru-RU"/>
        </w:rPr>
        <w:t>2 Пар. 20:34; ср.: 3 Цар. 16:7, где Иуй, сын Анании, назван пророком).</w:t>
      </w:r>
    </w:p>
    <w:p w14:paraId="09AFD3C7" w14:textId="77777777" w:rsidR="00000000" w:rsidRDefault="00F90232">
      <w:pPr>
        <w:pStyle w:val="Style11"/>
        <w:widowControl/>
        <w:spacing w:line="226" w:lineRule="exact"/>
        <w:ind w:left="413" w:firstLine="39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Прочие деяния Озии, первые и последние, описал Исайя, сын Амо</w:t>
      </w:r>
      <w:r>
        <w:rPr>
          <w:rStyle w:val="FontStyle44"/>
          <w:lang w:val="ru-RU" w:eastAsia="ru-RU"/>
        </w:rPr>
        <w:softHyphen/>
        <w:t>са, пророк (2 Пар. 26:22).</w:t>
      </w:r>
    </w:p>
    <w:p w14:paraId="395C232E" w14:textId="77777777" w:rsidR="00000000" w:rsidRDefault="00F90232">
      <w:pPr>
        <w:pStyle w:val="Style11"/>
        <w:widowControl/>
        <w:spacing w:line="226" w:lineRule="exact"/>
        <w:ind w:left="413" w:firstLine="379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Прочие деяния Езекии и добродетели его описаны в видении Исайи, сына Амосова, пророка, и в книге</w:t>
      </w:r>
      <w:r>
        <w:rPr>
          <w:rStyle w:val="FontStyle44"/>
          <w:lang w:val="ru-RU" w:eastAsia="ru-RU"/>
        </w:rPr>
        <w:t xml:space="preserve"> царей Иудейских и Израиль</w:t>
      </w:r>
      <w:r>
        <w:rPr>
          <w:rStyle w:val="FontStyle44"/>
          <w:lang w:val="ru-RU" w:eastAsia="ru-RU"/>
        </w:rPr>
        <w:softHyphen/>
        <w:t>ских (2 Пар. 32:32).</w:t>
      </w:r>
    </w:p>
    <w:p w14:paraId="1EBE63CB" w14:textId="77777777" w:rsidR="00000000" w:rsidRDefault="00F90232">
      <w:pPr>
        <w:pStyle w:val="Style11"/>
        <w:widowControl/>
        <w:spacing w:line="226" w:lineRule="exact"/>
        <w:ind w:left="413" w:firstLine="379"/>
        <w:rPr>
          <w:rStyle w:val="FontStyle44"/>
          <w:lang w:val="ru-RU" w:eastAsia="ru-RU"/>
        </w:rPr>
        <w:sectPr w:rsidR="00000000">
          <w:headerReference w:type="even" r:id="rId10"/>
          <w:headerReference w:type="default" r:id="rId11"/>
          <w:pgSz w:w="11905" w:h="16837"/>
          <w:pgMar w:top="1215" w:right="2770" w:bottom="1440" w:left="2050" w:header="720" w:footer="720" w:gutter="0"/>
          <w:cols w:space="60"/>
          <w:noEndnote/>
        </w:sectPr>
      </w:pPr>
    </w:p>
    <w:p w14:paraId="0907328C" w14:textId="77777777" w:rsidR="00000000" w:rsidRDefault="00F90232">
      <w:pPr>
        <w:pStyle w:val="Style8"/>
        <w:widowControl/>
        <w:spacing w:before="14"/>
        <w:jc w:val="both"/>
        <w:rPr>
          <w:rStyle w:val="FontStyle36"/>
          <w:lang w:val="ru-RU" w:eastAsia="ru-RU"/>
        </w:rPr>
      </w:pPr>
      <w:r>
        <w:rPr>
          <w:rStyle w:val="FontStyle36"/>
          <w:lang w:val="ru-RU" w:eastAsia="ru-RU"/>
        </w:rPr>
        <w:lastRenderedPageBreak/>
        <w:t>50</w:t>
      </w:r>
    </w:p>
    <w:p w14:paraId="742AE97E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</w:pPr>
      <w:r>
        <w:rPr>
          <w:rStyle w:val="FontStyle36"/>
          <w:lang w:val="ru-RU" w:eastAsia="ru-RU"/>
        </w:rPr>
        <w:br w:type="column"/>
      </w:r>
      <w:r>
        <w:rPr>
          <w:rStyle w:val="FontStyle45"/>
          <w:lang w:val="ru-RU" w:eastAsia="ru-RU"/>
        </w:rPr>
        <w:lastRenderedPageBreak/>
        <w:t>Часть I. Учение о Слове Божьем</w:t>
      </w:r>
    </w:p>
    <w:p w14:paraId="2D4C6F4D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  <w:sectPr w:rsidR="00000000">
          <w:headerReference w:type="even" r:id="rId12"/>
          <w:headerReference w:type="default" r:id="rId13"/>
          <w:pgSz w:w="11905" w:h="16837"/>
          <w:pgMar w:top="3879" w:right="4332" w:bottom="1278" w:left="2777" w:header="720" w:footer="720" w:gutter="0"/>
          <w:cols w:num="2" w:space="720" w:equalWidth="0">
            <w:col w:w="720" w:space="1570"/>
            <w:col w:w="2505"/>
          </w:cols>
          <w:noEndnote/>
        </w:sectPr>
      </w:pPr>
    </w:p>
    <w:p w14:paraId="68569F6F" w14:textId="77777777" w:rsidR="00000000" w:rsidRDefault="00F90232">
      <w:pPr>
        <w:pStyle w:val="Style11"/>
        <w:widowControl/>
        <w:spacing w:before="240" w:line="226" w:lineRule="exact"/>
        <w:ind w:left="398" w:firstLine="389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lastRenderedPageBreak/>
        <w:t>Так говорит Господь, Бог Израилев: напиши себе все</w:t>
      </w:r>
      <w:r>
        <w:rPr>
          <w:rStyle w:val="FontStyle44"/>
          <w:lang w:val="ru-RU" w:eastAsia="ru-RU"/>
        </w:rPr>
        <w:t xml:space="preserve"> слова, которые Я говорил тебе, в книгу (Иер. 30:2)</w:t>
      </w:r>
      <w:r>
        <w:rPr>
          <w:rStyle w:val="FontStyle44"/>
          <w:vertAlign w:val="superscript"/>
          <w:lang w:val="ru-RU" w:eastAsia="ru-RU"/>
        </w:rPr>
        <w:footnoteReference w:id="2"/>
      </w:r>
      <w:r>
        <w:rPr>
          <w:rStyle w:val="FontStyle44"/>
          <w:lang w:val="ru-RU" w:eastAsia="ru-RU"/>
        </w:rPr>
        <w:t>.</w:t>
      </w:r>
    </w:p>
    <w:p w14:paraId="5E2F4395" w14:textId="77777777" w:rsidR="00000000" w:rsidRDefault="00F90232">
      <w:pPr>
        <w:pStyle w:val="Style5"/>
        <w:widowControl/>
        <w:spacing w:before="125" w:line="250" w:lineRule="exact"/>
        <w:ind w:firstLine="40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Содержание ветхозаветного канона продолжало расти до окончания письменной деятельности пророков. Если мы датируем Книгу Пророка Аггея 520 г. до н. э., Захарии — 520—518 гг. до н. э. (к которой, вероятно, после 480 г. было</w:t>
      </w:r>
      <w:r>
        <w:rPr>
          <w:rStyle w:val="FontStyle32"/>
          <w:lang w:val="ru-RU" w:eastAsia="ru-RU"/>
        </w:rPr>
        <w:t xml:space="preserve"> сделано дополнение), а Малахии — приблизительно 435 г. до н. э., то мы получаем представление о времени жизни последних ветхозаветных пророков. Приблизительно к тому же времени относятся и последние исторические книги Ветхого Завета — Ездры, Неемии и Есфи</w:t>
      </w:r>
      <w:r>
        <w:rPr>
          <w:rStyle w:val="FontStyle32"/>
          <w:lang w:val="ru-RU" w:eastAsia="ru-RU"/>
        </w:rPr>
        <w:t>рь. Ездра прибыл в Иерусалим в 458 г. до н. э., а Неемия находился в Иерусалиме в 445-433 гг. до н. э.</w:t>
      </w:r>
      <w:r>
        <w:rPr>
          <w:rStyle w:val="FontStyle32"/>
          <w:vertAlign w:val="superscript"/>
          <w:lang w:val="ru-RU" w:eastAsia="ru-RU"/>
        </w:rPr>
        <w:footnoteReference w:id="3"/>
      </w:r>
      <w:r>
        <w:rPr>
          <w:rStyle w:val="FontStyle32"/>
          <w:lang w:val="ru-RU" w:eastAsia="ru-RU"/>
        </w:rPr>
        <w:t xml:space="preserve"> Книга Ес</w:t>
      </w:r>
      <w:r>
        <w:rPr>
          <w:rStyle w:val="FontStyle32"/>
          <w:lang w:val="ru-RU" w:eastAsia="ru-RU"/>
        </w:rPr>
        <w:softHyphen/>
        <w:t>фирь была написана после смерти Ксеркса 1 (= АЬашегаз) в 465 г. до н. э., возможно, в правл</w:t>
      </w:r>
      <w:r>
        <w:rPr>
          <w:rStyle w:val="FontStyle32"/>
          <w:lang w:val="ru-RU" w:eastAsia="ru-RU"/>
        </w:rPr>
        <w:t>ение Артаксеркса I (464—423 гг. до н. э.). Таким образом, приблизительно после 435 г. до н. э. к ветхозаветному канону уже не делалось никаких добавлений. Последующая история израильского народа была за</w:t>
      </w:r>
      <w:r>
        <w:rPr>
          <w:rStyle w:val="FontStyle32"/>
          <w:lang w:val="ru-RU" w:eastAsia="ru-RU"/>
        </w:rPr>
        <w:softHyphen/>
        <w:t>фиксирована в других писаниях, таких, как книги Макка</w:t>
      </w:r>
      <w:r>
        <w:rPr>
          <w:rStyle w:val="FontStyle32"/>
          <w:lang w:val="ru-RU" w:eastAsia="ru-RU"/>
        </w:rPr>
        <w:t>вейские, однако эти писания не были включены в собрание слов Божьих прежних лет.</w:t>
      </w:r>
    </w:p>
    <w:p w14:paraId="5640984C" w14:textId="77777777" w:rsidR="00000000" w:rsidRDefault="00F90232">
      <w:pPr>
        <w:pStyle w:val="Style5"/>
        <w:widowControl/>
        <w:spacing w:line="250" w:lineRule="exact"/>
        <w:ind w:firstLine="41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В еврейской литературе внебиблейского происхождения есть много сви</w:t>
      </w:r>
      <w:r>
        <w:rPr>
          <w:rStyle w:val="FontStyle32"/>
          <w:lang w:val="ru-RU" w:eastAsia="ru-RU"/>
        </w:rPr>
        <w:softHyphen/>
        <w:t>детельств о том, что слова, имеющие божественный авторитет, больше не про</w:t>
      </w:r>
      <w:r>
        <w:rPr>
          <w:rStyle w:val="FontStyle32"/>
          <w:lang w:val="ru-RU" w:eastAsia="ru-RU"/>
        </w:rPr>
        <w:softHyphen/>
        <w:t>износились. В Первой книге Маккаве</w:t>
      </w:r>
      <w:r>
        <w:rPr>
          <w:rStyle w:val="FontStyle32"/>
          <w:lang w:val="ru-RU" w:eastAsia="ru-RU"/>
        </w:rPr>
        <w:t>йской (ок. 100 г. до н. э.) автор пишет об оскверненном жертвеннике: «И пришла им добрая мысль разрушить его, чтобы он когда-нибудь не послужил им в поношение, так как язычники осквернили его; и разрушили они жертвенник, и камни сложили на горе хра</w:t>
      </w:r>
      <w:r>
        <w:rPr>
          <w:rStyle w:val="FontStyle32"/>
          <w:lang w:val="ru-RU" w:eastAsia="ru-RU"/>
        </w:rPr>
        <w:softHyphen/>
        <w:t>ма в пр</w:t>
      </w:r>
      <w:r>
        <w:rPr>
          <w:rStyle w:val="FontStyle32"/>
          <w:lang w:val="ru-RU" w:eastAsia="ru-RU"/>
        </w:rPr>
        <w:t>иличном месте, пока придет пророк и даст ответо них» (1 Мак. 4:45,46). Эти люди явно не знали никого, чьи слова имели божественный авторитет, как слова ветхозаветных пророков. Память о таких пророках относилась к далекому прошлому, и автор говорит о велико</w:t>
      </w:r>
      <w:r>
        <w:rPr>
          <w:rStyle w:val="FontStyle32"/>
          <w:lang w:val="ru-RU" w:eastAsia="ru-RU"/>
        </w:rPr>
        <w:t>й скорби, «какой не было с того дня, как не видно стало у них пророка» (1 Мак. 9:27; ср.: 14:41).</w:t>
      </w:r>
    </w:p>
    <w:p w14:paraId="071F8E67" w14:textId="77777777" w:rsidR="00000000" w:rsidRDefault="00F90232">
      <w:pPr>
        <w:pStyle w:val="Style5"/>
        <w:widowControl/>
        <w:spacing w:line="250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Иосиф Флавий (род. ок. 37/38 г. н. э.) пояснял: «Была записана вся исто</w:t>
      </w:r>
      <w:r>
        <w:rPr>
          <w:rStyle w:val="FontStyle32"/>
          <w:lang w:val="ru-RU" w:eastAsia="ru-RU"/>
        </w:rPr>
        <w:softHyphen/>
        <w:t>рия от Артаксеркса до наших времен, однако она не была сочтена достойной доверия, равн</w:t>
      </w:r>
      <w:r>
        <w:rPr>
          <w:rStyle w:val="FontStyle32"/>
          <w:lang w:val="ru-RU" w:eastAsia="ru-RU"/>
        </w:rPr>
        <w:t>ого прежним записям, так как непрерывная преемственность пророков была прервана» («Против Аниона» 1.41). Это утверждение величай</w:t>
      </w:r>
      <w:r>
        <w:rPr>
          <w:rStyle w:val="FontStyle32"/>
          <w:lang w:val="ru-RU" w:eastAsia="ru-RU"/>
        </w:rPr>
        <w:softHyphen/>
        <w:t>шего иудейского историка I в. н. э. показывает, что он был знаком с писания</w:t>
      </w:r>
      <w:r>
        <w:rPr>
          <w:rStyle w:val="FontStyle32"/>
          <w:lang w:val="ru-RU" w:eastAsia="ru-RU"/>
        </w:rPr>
        <w:softHyphen/>
        <w:t>ми, которые теперь известны под названием «апокрифо</w:t>
      </w:r>
      <w:r>
        <w:rPr>
          <w:rStyle w:val="FontStyle32"/>
          <w:lang w:val="ru-RU" w:eastAsia="ru-RU"/>
        </w:rPr>
        <w:t>в», но (как и многие его современники) рассматривал эти писания «не... достойными доверия, рав</w:t>
      </w:r>
      <w:r>
        <w:rPr>
          <w:rStyle w:val="FontStyle32"/>
          <w:lang w:val="ru-RU" w:eastAsia="ru-RU"/>
        </w:rPr>
        <w:softHyphen/>
        <w:t>ного прежним записям», т. е. тому, что мы знаем как Ветхий Завет. По мнению Иосифа, примерно после 435 г. дон. э. к Писанию не добавлялись «слова Бо</w:t>
      </w:r>
      <w:r>
        <w:rPr>
          <w:rStyle w:val="FontStyle32"/>
          <w:lang w:val="ru-RU" w:eastAsia="ru-RU"/>
        </w:rPr>
        <w:softHyphen/>
        <w:t>жьи».</w:t>
      </w:r>
    </w:p>
    <w:p w14:paraId="60A6C362" w14:textId="77777777" w:rsidR="00000000" w:rsidRDefault="00F90232">
      <w:pPr>
        <w:pStyle w:val="Style5"/>
        <w:widowControl/>
        <w:spacing w:line="250" w:lineRule="exact"/>
        <w:rPr>
          <w:rStyle w:val="FontStyle32"/>
          <w:lang w:val="ru-RU" w:eastAsia="ru-RU"/>
        </w:rPr>
        <w:sectPr w:rsidR="00000000">
          <w:headerReference w:type="even" r:id="rId14"/>
          <w:headerReference w:type="default" r:id="rId15"/>
          <w:type w:val="continuous"/>
          <w:pgSz w:w="11905" w:h="16837"/>
          <w:pgMar w:top="3879" w:right="2047" w:bottom="1278" w:left="2767" w:header="720" w:footer="720" w:gutter="0"/>
          <w:cols w:space="60"/>
          <w:noEndnote/>
        </w:sectPr>
      </w:pPr>
    </w:p>
    <w:p w14:paraId="78A268C1" w14:textId="77777777" w:rsidR="00000000" w:rsidRDefault="00F90232">
      <w:pPr>
        <w:pStyle w:val="Style5"/>
        <w:widowControl/>
        <w:spacing w:before="53" w:line="254" w:lineRule="exact"/>
        <w:ind w:right="3360" w:firstLine="39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Раввинистическая литература отражает сходную убежденность в том, что Святой Дух (в Его функции вдохновения пророчества) отошел от Израиля. «После того, как последние пророки Аггей, Захария и Малахия</w:t>
      </w:r>
      <w:r>
        <w:rPr>
          <w:rStyle w:val="FontStyle32"/>
          <w:lang w:val="ru-RU" w:eastAsia="ru-RU"/>
        </w:rPr>
        <w:t xml:space="preserve"> умерли, Свя</w:t>
      </w:r>
      <w:r>
        <w:rPr>
          <w:rStyle w:val="FontStyle32"/>
          <w:lang w:val="ru-RU" w:eastAsia="ru-RU"/>
        </w:rPr>
        <w:softHyphen/>
        <w:t xml:space="preserve">той Дух отошел от Израиля, но он [Израиль] все еще пользовался голосом с небес </w:t>
      </w:r>
      <w:r>
        <w:rPr>
          <w:rStyle w:val="FontStyle34"/>
          <w:lang w:val="ru-RU" w:eastAsia="ru-RU"/>
        </w:rPr>
        <w:t xml:space="preserve">Ыр </w:t>
      </w:r>
      <w:r>
        <w:rPr>
          <w:rStyle w:val="FontStyle33"/>
          <w:lang w:val="ru-RU" w:eastAsia="ru-RU"/>
        </w:rPr>
        <w:t xml:space="preserve">ЛЗ» </w:t>
      </w:r>
      <w:r>
        <w:rPr>
          <w:rStyle w:val="FontStyle30"/>
          <w:lang w:val="ru-RU" w:eastAsia="ru-RU"/>
        </w:rPr>
        <w:t xml:space="preserve">(Вавилонский Талмуд, </w:t>
      </w:r>
      <w:r>
        <w:rPr>
          <w:rStyle w:val="FontStyle32"/>
          <w:lang w:val="ru-RU" w:eastAsia="ru-RU"/>
        </w:rPr>
        <w:t xml:space="preserve">УотаЬ 9Ь, повтор в </w:t>
      </w:r>
      <w:r>
        <w:rPr>
          <w:rStyle w:val="FontStyle33"/>
          <w:lang w:val="ru-RU" w:eastAsia="ru-RU"/>
        </w:rPr>
        <w:t xml:space="preserve">8о1а </w:t>
      </w:r>
      <w:r>
        <w:rPr>
          <w:rStyle w:val="FontStyle32"/>
          <w:lang w:val="ru-RU" w:eastAsia="ru-RU"/>
        </w:rPr>
        <w:t>48Ь, 8апЬес1пп 11а и в Мкказп КаЬЬаЬ на Песнь Песней 8.9.3)</w:t>
      </w:r>
      <w:r>
        <w:rPr>
          <w:rStyle w:val="FontStyle32"/>
          <w:vertAlign w:val="superscript"/>
          <w:lang w:val="ru-RU" w:eastAsia="ru-RU"/>
        </w:rPr>
        <w:footnoteReference w:id="4"/>
      </w:r>
      <w:r>
        <w:rPr>
          <w:rStyle w:val="FontStyle32"/>
          <w:lang w:val="ru-RU" w:eastAsia="ru-RU"/>
        </w:rPr>
        <w:t>.</w:t>
      </w:r>
    </w:p>
    <w:p w14:paraId="0999B25F" w14:textId="77777777" w:rsidR="00000000" w:rsidRDefault="00F90232">
      <w:pPr>
        <w:pStyle w:val="Style5"/>
        <w:widowControl/>
        <w:spacing w:line="254" w:lineRule="exact"/>
        <w:ind w:right="3360" w:firstLine="39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Кумранская община (иудейская секта, которая оставила после себя свит</w:t>
      </w:r>
      <w:r>
        <w:rPr>
          <w:rStyle w:val="FontStyle32"/>
          <w:lang w:val="ru-RU" w:eastAsia="ru-RU"/>
        </w:rPr>
        <w:softHyphen/>
        <w:t>ки Мертвого моря) также ожидала пророка, чьи слова имели бы власть более высокую, чем все существовавшие установления (см.: 1 08 9.11). Сходные утверждения есть и в другой древн</w:t>
      </w:r>
      <w:r>
        <w:rPr>
          <w:rStyle w:val="FontStyle32"/>
          <w:lang w:val="ru-RU" w:eastAsia="ru-RU"/>
        </w:rPr>
        <w:t>ей иудейской литературе (см.: 2 Вар. 85:3 и Молитву Азарии 15). Таким образом, писания, составленные примерно после 435 г. до н. э., не принимались иудейским народом в целом как равные по ав</w:t>
      </w:r>
      <w:r>
        <w:rPr>
          <w:rStyle w:val="FontStyle32"/>
          <w:lang w:val="ru-RU" w:eastAsia="ru-RU"/>
        </w:rPr>
        <w:softHyphen/>
        <w:t>торитету остальному Писанию.</w:t>
      </w:r>
    </w:p>
    <w:p w14:paraId="685C9C88" w14:textId="77777777" w:rsidR="00000000" w:rsidRDefault="00F90232">
      <w:pPr>
        <w:pStyle w:val="Style5"/>
        <w:widowControl/>
        <w:spacing w:line="254" w:lineRule="exact"/>
        <w:ind w:right="3350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В Новом Завете нет данных о дискусси</w:t>
      </w:r>
      <w:r>
        <w:rPr>
          <w:rStyle w:val="FontStyle32"/>
          <w:lang w:val="ru-RU" w:eastAsia="ru-RU"/>
        </w:rPr>
        <w:t>и между Иисусом Христом и иуде</w:t>
      </w:r>
      <w:r>
        <w:rPr>
          <w:rStyle w:val="FontStyle32"/>
          <w:lang w:val="ru-RU" w:eastAsia="ru-RU"/>
        </w:rPr>
        <w:softHyphen/>
        <w:t>ями о составе канона. Судя по всему, существовало полное согласие между Ним и Его учениками, с одной стороны, и между Ним и вождями иудейского народа, с другой, о том, что ветхозаветный канон не расширялся со времен Эздры, Не</w:t>
      </w:r>
      <w:r>
        <w:rPr>
          <w:rStyle w:val="FontStyle32"/>
          <w:lang w:val="ru-RU" w:eastAsia="ru-RU"/>
        </w:rPr>
        <w:t>емии, Эсфири, Аггея, Захарии и Малахии. Этот факт подтвержда</w:t>
      </w:r>
      <w:r>
        <w:rPr>
          <w:rStyle w:val="FontStyle32"/>
          <w:lang w:val="ru-RU" w:eastAsia="ru-RU"/>
        </w:rPr>
        <w:softHyphen/>
        <w:t>ется тем, как Иисус и новозаветные авторы цитируют Ветхий Завет. В соот</w:t>
      </w:r>
      <w:r>
        <w:rPr>
          <w:rStyle w:val="FontStyle32"/>
          <w:lang w:val="ru-RU" w:eastAsia="ru-RU"/>
        </w:rPr>
        <w:softHyphen/>
        <w:t>ветствии со статистическим подсчетом, Иисус и новозаветные авторы цити</w:t>
      </w:r>
      <w:r>
        <w:rPr>
          <w:rStyle w:val="FontStyle32"/>
          <w:lang w:val="ru-RU" w:eastAsia="ru-RU"/>
        </w:rPr>
        <w:softHyphen/>
        <w:t>руют различные части ветхозаветных Писаний в качеств</w:t>
      </w:r>
      <w:r>
        <w:rPr>
          <w:rStyle w:val="FontStyle32"/>
          <w:lang w:val="ru-RU" w:eastAsia="ru-RU"/>
        </w:rPr>
        <w:t>е божественного ав</w:t>
      </w:r>
      <w:r>
        <w:rPr>
          <w:rStyle w:val="FontStyle32"/>
          <w:lang w:val="ru-RU" w:eastAsia="ru-RU"/>
        </w:rPr>
        <w:softHyphen/>
        <w:t>торитета около 259 раз</w:t>
      </w:r>
      <w:r>
        <w:rPr>
          <w:rStyle w:val="FontStyle32"/>
          <w:vertAlign w:val="superscript"/>
          <w:lang w:val="ru-RU" w:eastAsia="ru-RU"/>
        </w:rPr>
        <w:footnoteReference w:id="5"/>
      </w:r>
      <w:r>
        <w:rPr>
          <w:rStyle w:val="FontStyle32"/>
          <w:lang w:val="ru-RU" w:eastAsia="ru-RU"/>
        </w:rPr>
        <w:t>, однако они ни разу не ссылаются ни на апокрифы, ни на какие-</w:t>
      </w:r>
      <w:r>
        <w:rPr>
          <w:rStyle w:val="FontStyle32"/>
          <w:lang w:val="ru-RU" w:eastAsia="ru-RU"/>
        </w:rPr>
        <w:t>либо иные писания как на божественный авторитет</w:t>
      </w:r>
      <w:r>
        <w:rPr>
          <w:rStyle w:val="FontStyle32"/>
          <w:vertAlign w:val="superscript"/>
          <w:lang w:val="ru-RU" w:eastAsia="ru-RU"/>
        </w:rPr>
        <w:footnoteReference w:id="6"/>
      </w:r>
      <w:r>
        <w:rPr>
          <w:rStyle w:val="FontStyle32"/>
          <w:lang w:val="ru-RU" w:eastAsia="ru-RU"/>
        </w:rPr>
        <w:t>. Отсутствие ссылок на прочую литературу как на божественный авторитет и крайне час</w:t>
      </w:r>
      <w:r>
        <w:rPr>
          <w:rStyle w:val="FontStyle32"/>
          <w:lang w:val="ru-RU" w:eastAsia="ru-RU"/>
        </w:rPr>
        <w:softHyphen/>
        <w:t>тое цитирование сотен пассажей из Ветхого Завета как имеющих божествен</w:t>
      </w:r>
      <w:r>
        <w:rPr>
          <w:rStyle w:val="FontStyle32"/>
          <w:lang w:val="ru-RU" w:eastAsia="ru-RU"/>
        </w:rPr>
        <w:softHyphen/>
        <w:t>ный авторитет показыв</w:t>
      </w:r>
      <w:r>
        <w:rPr>
          <w:rStyle w:val="FontStyle32"/>
          <w:lang w:val="ru-RU" w:eastAsia="ru-RU"/>
        </w:rPr>
        <w:t>ают, что новозаветные авторы были согласны в том, что установившийся ветхозаветный канон, не менее и не более, следовало счи</w:t>
      </w:r>
      <w:r>
        <w:rPr>
          <w:rStyle w:val="FontStyle32"/>
          <w:lang w:val="ru-RU" w:eastAsia="ru-RU"/>
        </w:rPr>
        <w:softHyphen/>
        <w:t>тать словами Самого Бога.</w:t>
      </w:r>
    </w:p>
    <w:p w14:paraId="43EE0C2F" w14:textId="77777777" w:rsidR="00000000" w:rsidRDefault="00F90232">
      <w:pPr>
        <w:pStyle w:val="Style5"/>
        <w:widowControl/>
        <w:spacing w:line="254" w:lineRule="exact"/>
        <w:ind w:right="3350"/>
        <w:rPr>
          <w:rStyle w:val="FontStyle32"/>
          <w:lang w:val="ru-RU" w:eastAsia="ru-RU"/>
        </w:rPr>
        <w:sectPr w:rsidR="00000000">
          <w:headerReference w:type="even" r:id="rId16"/>
          <w:headerReference w:type="default" r:id="rId17"/>
          <w:pgSz w:w="11905" w:h="16837"/>
          <w:pgMar w:top="1188" w:right="372" w:bottom="1440" w:left="1092" w:header="720" w:footer="720" w:gutter="0"/>
          <w:cols w:space="60"/>
          <w:noEndnote/>
        </w:sectPr>
      </w:pPr>
    </w:p>
    <w:p w14:paraId="1E564DCE" w14:textId="77777777" w:rsidR="00000000" w:rsidRDefault="00F90232">
      <w:pPr>
        <w:widowControl/>
        <w:spacing w:before="2650" w:line="240" w:lineRule="exact"/>
        <w:rPr>
          <w:sz w:val="20"/>
          <w:szCs w:val="20"/>
        </w:rPr>
      </w:pPr>
    </w:p>
    <w:p w14:paraId="6FF38C6F" w14:textId="77777777" w:rsidR="00000000" w:rsidRDefault="00F90232">
      <w:pPr>
        <w:pStyle w:val="Style5"/>
        <w:widowControl/>
        <w:spacing w:line="254" w:lineRule="exact"/>
        <w:ind w:right="3350"/>
        <w:rPr>
          <w:rStyle w:val="FontStyle32"/>
          <w:lang w:val="ru-RU" w:eastAsia="ru-RU"/>
        </w:rPr>
        <w:sectPr w:rsidR="00000000">
          <w:type w:val="continuous"/>
          <w:pgSz w:w="11905" w:h="16837"/>
          <w:pgMar w:top="1188" w:right="372" w:bottom="1440" w:left="1092" w:header="720" w:footer="720" w:gutter="0"/>
          <w:cols w:space="60"/>
          <w:noEndnote/>
        </w:sectPr>
      </w:pPr>
    </w:p>
    <w:p w14:paraId="6D5F6BCB" w14:textId="1B7C6C85" w:rsidR="00000000" w:rsidRDefault="00ED1765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 wp14:editId="68D70234">
                <wp:simplePos x="0" y="0"/>
                <wp:positionH relativeFrom="margin">
                  <wp:posOffset>6473825</wp:posOffset>
                </wp:positionH>
                <wp:positionV relativeFrom="paragraph">
                  <wp:posOffset>0</wp:posOffset>
                </wp:positionV>
                <wp:extent cx="155575" cy="454025"/>
                <wp:effectExtent l="0" t="0" r="0" b="0"/>
                <wp:wrapTopAndBottom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2184" w14:textId="77777777" w:rsidR="00000000" w:rsidRDefault="00F90232">
                            <w:pPr>
                              <w:widowControl/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  <w:t>99941155544115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09.75pt;margin-top:0;width:12.25pt;height:35.75pt;z-index:25165824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" filled="f" stroked="f">
                <v:textbox inset="0,0,0,0">
                  <w:txbxContent>
                    <w:p w14:paraId="719D2184" w14:textId="77777777" w:rsidR="00000000" w:rsidRDefault="00F90232">
                      <w:pPr>
                        <w:widowControl/>
                        <w:rPr>
                          <w:sz w:val="20"/>
                          <w:szCs w:val="20"/>
                          <w:lang w:val="ru-RU" w:eastAsia="ru-RU"/>
                        </w:rPr>
                      </w:pPr>
                      <w:r>
                        <w:rPr>
                          <w:sz w:val="20"/>
                          <w:szCs w:val="20"/>
                          <w:lang w:val="ru-RU" w:eastAsia="ru-RU"/>
                        </w:rPr>
                        <w:t>99941155544115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0B73320" w14:textId="77777777" w:rsidR="00000000" w:rsidRDefault="00F90232">
      <w:pPr>
        <w:pStyle w:val="Style5"/>
        <w:widowControl/>
        <w:spacing w:line="254" w:lineRule="exact"/>
        <w:ind w:right="3350"/>
        <w:rPr>
          <w:rStyle w:val="FontStyle32"/>
          <w:lang w:val="ru-RU" w:eastAsia="ru-RU"/>
        </w:rPr>
        <w:sectPr w:rsidR="00000000">
          <w:type w:val="continuous"/>
          <w:pgSz w:w="11905" w:h="16837"/>
          <w:pgMar w:top="1188" w:right="372" w:bottom="1440" w:left="1092" w:header="720" w:footer="720" w:gutter="0"/>
          <w:cols w:space="720"/>
          <w:noEndnote/>
        </w:sectPr>
      </w:pPr>
    </w:p>
    <w:p w14:paraId="0F310727" w14:textId="77777777" w:rsidR="00000000" w:rsidRDefault="00F90232">
      <w:pPr>
        <w:pStyle w:val="Style8"/>
        <w:widowControl/>
        <w:spacing w:before="19"/>
        <w:jc w:val="both"/>
        <w:rPr>
          <w:rStyle w:val="FontStyle36"/>
          <w:lang w:val="ru-RU" w:eastAsia="ru-RU"/>
        </w:rPr>
      </w:pPr>
      <w:r>
        <w:rPr>
          <w:rStyle w:val="FontStyle36"/>
          <w:lang w:val="ru-RU" w:eastAsia="ru-RU"/>
        </w:rPr>
        <w:lastRenderedPageBreak/>
        <w:t>52</w:t>
      </w:r>
    </w:p>
    <w:p w14:paraId="66EC234E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</w:pPr>
      <w:r>
        <w:rPr>
          <w:rStyle w:val="FontStyle36"/>
          <w:lang w:val="ru-RU" w:eastAsia="ru-RU"/>
        </w:rPr>
        <w:br w:type="column"/>
      </w:r>
      <w:r>
        <w:rPr>
          <w:rStyle w:val="FontStyle45"/>
          <w:lang w:val="ru-RU" w:eastAsia="ru-RU"/>
        </w:rPr>
        <w:lastRenderedPageBreak/>
        <w:t>Часть I. Учение о Слове Божьем</w:t>
      </w:r>
    </w:p>
    <w:p w14:paraId="0C135F43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  <w:sectPr w:rsidR="00000000">
          <w:headerReference w:type="even" r:id="rId18"/>
          <w:headerReference w:type="default" r:id="rId19"/>
          <w:pgSz w:w="11905" w:h="16837"/>
          <w:pgMar w:top="3911" w:right="4345" w:bottom="1156" w:left="2760" w:header="720" w:footer="720" w:gutter="0"/>
          <w:cols w:num="2" w:space="720" w:equalWidth="0">
            <w:col w:w="720" w:space="1584"/>
            <w:col w:w="2496"/>
          </w:cols>
          <w:noEndnote/>
        </w:sectPr>
      </w:pPr>
    </w:p>
    <w:p w14:paraId="5E3A4922" w14:textId="77777777" w:rsidR="00000000" w:rsidRDefault="00F90232">
      <w:pPr>
        <w:pStyle w:val="Style5"/>
        <w:widowControl/>
        <w:spacing w:before="235" w:line="250" w:lineRule="exact"/>
        <w:ind w:firstLine="38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Что же следует сказать об апокрифах, которые были включены в канон Римско-католической церковью, но исключены в протестантизме?</w:t>
      </w:r>
      <w:r>
        <w:rPr>
          <w:rStyle w:val="FontStyle32"/>
          <w:vertAlign w:val="superscript"/>
          <w:lang w:val="ru-RU" w:eastAsia="ru-RU"/>
        </w:rPr>
        <w:footnoteReference w:id="7"/>
      </w:r>
      <w:r>
        <w:rPr>
          <w:rStyle w:val="FontStyle32"/>
          <w:lang w:val="ru-RU" w:eastAsia="ru-RU"/>
        </w:rPr>
        <w:t xml:space="preserve"> Иудеи никогда не считали эти книги Писанием, а в ранней церкви существовали разные мнения на этот счет. Самые первые хрис</w:t>
      </w:r>
      <w:r>
        <w:rPr>
          <w:rStyle w:val="FontStyle32"/>
          <w:lang w:val="ru-RU" w:eastAsia="ru-RU"/>
        </w:rPr>
        <w:t>тианские свидетельства ука</w:t>
      </w:r>
      <w:r>
        <w:rPr>
          <w:rStyle w:val="FontStyle32"/>
          <w:lang w:val="ru-RU" w:eastAsia="ru-RU"/>
        </w:rPr>
        <w:softHyphen/>
        <w:t>зывают на явно негативное отношение к желанию включить апокрифы в Пи</w:t>
      </w:r>
      <w:r>
        <w:rPr>
          <w:rStyle w:val="FontStyle32"/>
          <w:lang w:val="ru-RU" w:eastAsia="ru-RU"/>
        </w:rPr>
        <w:softHyphen/>
        <w:t>сание, однако в некоторых церквах использовали апокрифы вплоть до Рефор</w:t>
      </w:r>
      <w:r>
        <w:rPr>
          <w:rStyle w:val="FontStyle32"/>
          <w:lang w:val="ru-RU" w:eastAsia="ru-RU"/>
        </w:rPr>
        <w:softHyphen/>
        <w:t>мации</w:t>
      </w:r>
      <w:r>
        <w:rPr>
          <w:rStyle w:val="FontStyle32"/>
          <w:vertAlign w:val="superscript"/>
          <w:lang w:val="ru-RU" w:eastAsia="ru-RU"/>
        </w:rPr>
        <w:footnoteReference w:id="8"/>
      </w:r>
      <w:r>
        <w:rPr>
          <w:rStyle w:val="FontStyle32"/>
          <w:lang w:val="ru-RU" w:eastAsia="ru-RU"/>
        </w:rPr>
        <w:t>. Тот факт, что эти книги были включены Иеронимом в его латинский перевод Библии (Вульгата; перевод был окончен в 404 г. н. э.), также дает основание для их</w:t>
      </w:r>
      <w:r>
        <w:rPr>
          <w:rStyle w:val="FontStyle32"/>
          <w:lang w:val="ru-RU" w:eastAsia="ru-RU"/>
        </w:rPr>
        <w:t xml:space="preserve"> включения в канон, несмотря на то что сам Иероним назы</w:t>
      </w:r>
      <w:r>
        <w:rPr>
          <w:rStyle w:val="FontStyle32"/>
          <w:lang w:val="ru-RU" w:eastAsia="ru-RU"/>
        </w:rPr>
        <w:softHyphen/>
        <w:t>вал эти книги не «каноническими», а «церковными», т. е. полезными для чте</w:t>
      </w:r>
      <w:r>
        <w:rPr>
          <w:rStyle w:val="FontStyle32"/>
          <w:lang w:val="ru-RU" w:eastAsia="ru-RU"/>
        </w:rPr>
        <w:softHyphen/>
        <w:t>ния. В последующие века, благодаря широкому употреблению латинской Вульгаты, эти книги были весьма доступны. Однако их еврейск</w:t>
      </w:r>
      <w:r>
        <w:rPr>
          <w:rStyle w:val="FontStyle32"/>
          <w:lang w:val="ru-RU" w:eastAsia="ru-RU"/>
        </w:rPr>
        <w:t>ого оригина</w:t>
      </w:r>
      <w:r>
        <w:rPr>
          <w:rStyle w:val="FontStyle32"/>
          <w:lang w:val="ru-RU" w:eastAsia="ru-RU"/>
        </w:rPr>
        <w:softHyphen/>
        <w:t>ла не существовало, они были исключены из еврейского канона, а в Новом Завете на них не было ссылок, и поэтому считалось, что книги эти не облада</w:t>
      </w:r>
      <w:r>
        <w:rPr>
          <w:rStyle w:val="FontStyle32"/>
          <w:lang w:val="ru-RU" w:eastAsia="ru-RU"/>
        </w:rPr>
        <w:softHyphen/>
        <w:t>ют божественным авторитетом. Самый ранний христианский список книг Ветхого Завета, дошедший до наш</w:t>
      </w:r>
      <w:r>
        <w:rPr>
          <w:rStyle w:val="FontStyle32"/>
          <w:lang w:val="ru-RU" w:eastAsia="ru-RU"/>
        </w:rPr>
        <w:t>ихдней, составлен Мелитоном, епископом сардийским, писавшим около 170 г. н. э.</w:t>
      </w:r>
      <w:r>
        <w:rPr>
          <w:rStyle w:val="FontStyle32"/>
          <w:vertAlign w:val="superscript"/>
          <w:lang w:val="ru-RU" w:eastAsia="ru-RU"/>
        </w:rPr>
        <w:footnoteReference w:id="9"/>
      </w:r>
      <w:r>
        <w:rPr>
          <w:rStyle w:val="FontStyle32"/>
          <w:lang w:val="ru-RU" w:eastAsia="ru-RU"/>
        </w:rPr>
        <w:t>:</w:t>
      </w:r>
    </w:p>
    <w:p w14:paraId="7D14753D" w14:textId="77777777" w:rsidR="00000000" w:rsidRDefault="00F90232">
      <w:pPr>
        <w:pStyle w:val="Style5"/>
        <w:widowControl/>
        <w:spacing w:before="235" w:line="250" w:lineRule="exact"/>
        <w:ind w:firstLine="384"/>
        <w:rPr>
          <w:rStyle w:val="FontStyle32"/>
          <w:lang w:val="ru-RU" w:eastAsia="ru-RU"/>
        </w:rPr>
        <w:sectPr w:rsidR="00000000">
          <w:headerReference w:type="even" r:id="rId20"/>
          <w:headerReference w:type="default" r:id="rId21"/>
          <w:type w:val="continuous"/>
          <w:pgSz w:w="11905" w:h="16837"/>
          <w:pgMar w:top="3911" w:right="2065" w:bottom="1156" w:left="2746" w:header="720" w:footer="720" w:gutter="0"/>
          <w:cols w:space="60"/>
          <w:noEndnote/>
        </w:sectPr>
      </w:pPr>
    </w:p>
    <w:p w14:paraId="14E2A7D7" w14:textId="77777777" w:rsidR="00000000" w:rsidRDefault="00F90232">
      <w:pPr>
        <w:pStyle w:val="Style5"/>
        <w:widowControl/>
        <w:spacing w:before="43" w:line="226" w:lineRule="exact"/>
        <w:ind w:left="374" w:firstLine="39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Когда я пришел на Восток, то тщательно исследовал книги Ветхого Завета и установил факты, которые вам отсылаю. Вот каковы их назва</w:t>
      </w:r>
      <w:r>
        <w:rPr>
          <w:rStyle w:val="FontStyle32"/>
          <w:lang w:val="ru-RU" w:eastAsia="ru-RU"/>
        </w:rPr>
        <w:softHyphen/>
        <w:t>ния: Пятикнижие Моисеево, Бытие, Исход, Числа, Ле</w:t>
      </w:r>
      <w:r>
        <w:rPr>
          <w:rStyle w:val="FontStyle32"/>
          <w:lang w:val="ru-RU" w:eastAsia="ru-RU"/>
        </w:rPr>
        <w:t>вит, Второзако</w:t>
      </w:r>
      <w:r>
        <w:rPr>
          <w:rStyle w:val="FontStyle32"/>
          <w:lang w:val="ru-RU" w:eastAsia="ru-RU"/>
        </w:rPr>
        <w:softHyphen/>
        <w:t xml:space="preserve">ние, Иисус Навин, Судьи, </w:t>
      </w:r>
      <w:r>
        <w:rPr>
          <w:rStyle w:val="FontStyle44"/>
          <w:lang w:val="ru-RU" w:eastAsia="ru-RU"/>
        </w:rPr>
        <w:t xml:space="preserve">Руфь, </w:t>
      </w:r>
      <w:r>
        <w:rPr>
          <w:rStyle w:val="FontStyle32"/>
          <w:lang w:val="ru-RU" w:eastAsia="ru-RU"/>
        </w:rPr>
        <w:t>четыре</w:t>
      </w:r>
      <w:bookmarkStart w:id="0" w:name="_GoBack"/>
      <w:bookmarkEnd w:id="0"/>
      <w:r>
        <w:rPr>
          <w:rStyle w:val="FontStyle32"/>
          <w:lang w:val="ru-RU" w:eastAsia="ru-RU"/>
        </w:rPr>
        <w:t xml:space="preserve"> книги Царств</w:t>
      </w:r>
      <w:r>
        <w:rPr>
          <w:rStyle w:val="FontStyle32"/>
          <w:vertAlign w:val="superscript"/>
          <w:lang w:val="ru-RU" w:eastAsia="ru-RU"/>
        </w:rPr>
        <w:footnoteReference w:id="10"/>
      </w:r>
      <w:r>
        <w:rPr>
          <w:rStyle w:val="FontStyle32"/>
          <w:lang w:val="ru-RU" w:eastAsia="ru-RU"/>
        </w:rPr>
        <w:t>, две книги Пара-липоменон, Псалмы Давида, Притчи Соломона и Книга его Премудро</w:t>
      </w:r>
      <w:r>
        <w:rPr>
          <w:rStyle w:val="FontStyle32"/>
          <w:lang w:val="ru-RU" w:eastAsia="ru-RU"/>
        </w:rPr>
        <w:softHyphen/>
        <w:t xml:space="preserve">сти", Екклесиаст, Песнь Песней, Иов, </w:t>
      </w:r>
      <w:r>
        <w:rPr>
          <w:rStyle w:val="FontStyle32"/>
          <w:lang w:val="ru-RU" w:eastAsia="ru-RU"/>
        </w:rPr>
        <w:t>пророки Исайя, Иеремия, двенадцать в одной книге, Даниил, Иезекииль, Ездра'</w:t>
      </w:r>
      <w:r>
        <w:rPr>
          <w:rStyle w:val="FontStyle32"/>
          <w:vertAlign w:val="superscript"/>
          <w:lang w:val="ru-RU" w:eastAsia="ru-RU"/>
        </w:rPr>
        <w:t>2</w:t>
      </w:r>
      <w:r>
        <w:rPr>
          <w:rStyle w:val="FontStyle32"/>
          <w:lang w:val="ru-RU" w:eastAsia="ru-RU"/>
        </w:rPr>
        <w:t>.</w:t>
      </w:r>
    </w:p>
    <w:p w14:paraId="564D8E30" w14:textId="77777777" w:rsidR="00000000" w:rsidRDefault="00F90232">
      <w:pPr>
        <w:pStyle w:val="Style12"/>
        <w:framePr w:w="7061" w:h="1180" w:hRule="exact" w:hSpace="38" w:wrap="notBeside" w:vAnchor="text" w:hAnchor="text" w:x="1" w:y="4422"/>
        <w:widowControl/>
        <w:tabs>
          <w:tab w:val="left" w:pos="542"/>
        </w:tabs>
        <w:spacing w:line="216" w:lineRule="exact"/>
        <w:ind w:left="202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t>11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Это не указание на апокрифическую Книгу Премудрости Соломона, а просто</w:t>
      </w:r>
      <w:r>
        <w:rPr>
          <w:rStyle w:val="FontStyle44"/>
          <w:lang w:val="ru-RU" w:eastAsia="ru-RU"/>
        </w:rPr>
        <w:br/>
        <w:t>лее развернутое обозначение Притчей. В 4.22.9 Евсевий отмечает, что древние писате-</w:t>
      </w:r>
    </w:p>
    <w:p w14:paraId="7854B248" w14:textId="77777777" w:rsidR="00000000" w:rsidRDefault="00F90232">
      <w:pPr>
        <w:pStyle w:val="Style1"/>
        <w:framePr w:w="7061" w:h="1180" w:hRule="exact" w:hSpace="38" w:wrap="notBeside" w:vAnchor="text" w:hAnchor="text" w:x="1" w:y="4422"/>
        <w:widowControl/>
        <w:spacing w:before="5" w:line="216" w:lineRule="exact"/>
        <w:ind w:left="298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:дзывали Книгу Притч</w:t>
      </w:r>
      <w:r>
        <w:rPr>
          <w:rStyle w:val="FontStyle44"/>
          <w:lang w:val="ru-RU" w:eastAsia="ru-RU"/>
        </w:rPr>
        <w:t>ей Книгой Премудрости.</w:t>
      </w:r>
    </w:p>
    <w:p w14:paraId="6448751B" w14:textId="77777777" w:rsidR="00000000" w:rsidRDefault="00F90232">
      <w:pPr>
        <w:pStyle w:val="Style16"/>
        <w:framePr w:w="7061" w:h="1180" w:hRule="exact" w:hSpace="38" w:wrap="notBeside" w:vAnchor="text" w:hAnchor="text" w:x="1" w:y="4422"/>
        <w:widowControl/>
        <w:tabs>
          <w:tab w:val="left" w:pos="542"/>
        </w:tabs>
        <w:ind w:firstLine="403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t>12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Название «Ездра» подразумевает книги Ездры и Неемии, как это было принято</w:t>
      </w:r>
      <w:r>
        <w:rPr>
          <w:rStyle w:val="FontStyle44"/>
          <w:lang w:val="ru-RU" w:eastAsia="ru-RU"/>
        </w:rPr>
        <w:br/>
        <w:t>среди евреев.</w:t>
      </w:r>
    </w:p>
    <w:p w14:paraId="4AC17DE0" w14:textId="77777777" w:rsidR="00000000" w:rsidRDefault="00F90232">
      <w:pPr>
        <w:pStyle w:val="Style22"/>
        <w:widowControl/>
        <w:spacing w:before="115" w:after="470" w:line="250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Примечательно, что Мелитон не называет здесь ни одного апокрифа и :дючает все книги современного канона Ветхого Завета, кроме Книги Ес</w:t>
      </w:r>
      <w:r>
        <w:rPr>
          <w:rStyle w:val="FontStyle32"/>
          <w:lang w:val="ru-RU" w:eastAsia="ru-RU"/>
        </w:rPr>
        <w:softHyphen/>
        <w:t>фирь</w:t>
      </w:r>
      <w:r>
        <w:rPr>
          <w:rStyle w:val="FontStyle32"/>
          <w:vertAlign w:val="superscript"/>
          <w:lang w:val="ru-RU" w:eastAsia="ru-RU"/>
        </w:rPr>
        <w:footnoteReference w:id="11"/>
      </w:r>
      <w:r>
        <w:rPr>
          <w:rStyle w:val="FontStyle32"/>
          <w:lang w:val="ru-RU" w:eastAsia="ru-RU"/>
        </w:rPr>
        <w:t>. Евсевий также цитирует Оригена, который подтверждает канонич</w:t>
      </w:r>
      <w:r>
        <w:rPr>
          <w:rStyle w:val="FontStyle32"/>
          <w:lang w:val="ru-RU" w:eastAsia="ru-RU"/>
        </w:rPr>
        <w:softHyphen/>
        <w:t>ность всех книг, входящих в состав современного канона (в том числе и</w:t>
      </w:r>
      <w:r>
        <w:rPr>
          <w:rStyle w:val="FontStyle32"/>
          <w:lang w:val="ru-RU" w:eastAsia="ru-RU"/>
        </w:rPr>
        <w:t xml:space="preserve"> Ес</w:t>
      </w:r>
      <w:r>
        <w:rPr>
          <w:rStyle w:val="FontStyle32"/>
          <w:lang w:val="ru-RU" w:eastAsia="ru-RU"/>
        </w:rPr>
        <w:softHyphen/>
        <w:t>фирь), и не называет каноническим ни один из апокрифов, а по поводу книг Маккавейских открыто говорит, что они «вне этих [канонических книг]»</w:t>
      </w:r>
      <w:r>
        <w:rPr>
          <w:rStyle w:val="FontStyle32"/>
          <w:vertAlign w:val="superscript"/>
          <w:lang w:val="ru-RU" w:eastAsia="ru-RU"/>
        </w:rPr>
        <w:footnoteReference w:id="12"/>
      </w:r>
      <w:r>
        <w:rPr>
          <w:rStyle w:val="FontStyle32"/>
          <w:lang w:val="ru-RU" w:eastAsia="ru-RU"/>
        </w:rPr>
        <w:t>. В 367 г. выдающийся церковный деятель Афанасий, епископ александрийский, когда писал свое Пасхальное послание, тоже перечислил все книги современ-- ого канона Нового Завета и все книги современного канона Ветхого З</w:t>
      </w:r>
      <w:r>
        <w:rPr>
          <w:rStyle w:val="FontStyle32"/>
          <w:lang w:val="ru-RU" w:eastAsia="ru-RU"/>
        </w:rPr>
        <w:t>авета, кроме Книги Есфирь. Он упомянул также некоторые апокрифы, такие, как Книгу Премудрости Соломона, Книгу Премудрости Иисуса, сына Сирахова, [удифь и Товит, но сказал, что они «не входят в канон, а предназначены от</w:t>
      </w:r>
      <w:r>
        <w:rPr>
          <w:rStyle w:val="FontStyle32"/>
          <w:lang w:val="ru-RU" w:eastAsia="ru-RU"/>
        </w:rPr>
        <w:softHyphen/>
        <w:t>цами для чтения тем людям, которые не</w:t>
      </w:r>
      <w:r>
        <w:rPr>
          <w:rStyle w:val="FontStyle32"/>
          <w:lang w:val="ru-RU" w:eastAsia="ru-RU"/>
        </w:rPr>
        <w:t>давно к нам присоединились и кото</w:t>
      </w:r>
      <w:r>
        <w:rPr>
          <w:rStyle w:val="FontStyle32"/>
          <w:lang w:val="ru-RU" w:eastAsia="ru-RU"/>
        </w:rPr>
        <w:softHyphen/>
        <w:t>рые стремятся к слову праведности»</w:t>
      </w:r>
      <w:r>
        <w:rPr>
          <w:rStyle w:val="FontStyle32"/>
          <w:vertAlign w:val="superscript"/>
          <w:lang w:val="ru-RU" w:eastAsia="ru-RU"/>
        </w:rPr>
        <w:footnoteReference w:id="13"/>
      </w:r>
      <w:r>
        <w:rPr>
          <w:rStyle w:val="FontStyle32"/>
          <w:lang w:val="ru-RU" w:eastAsia="ru-RU"/>
        </w:rPr>
        <w:t xml:space="preserve">. Однако другие деятели </w:t>
      </w:r>
      <w:r>
        <w:rPr>
          <w:rStyle w:val="FontStyle32"/>
          <w:lang w:val="ru-RU" w:eastAsia="ru-RU"/>
        </w:rPr>
        <w:t>ранней церкви "провали многие из этих книг как Писание</w:t>
      </w:r>
      <w:r>
        <w:rPr>
          <w:rStyle w:val="FontStyle32"/>
          <w:vertAlign w:val="superscript"/>
          <w:lang w:val="ru-RU" w:eastAsia="ru-RU"/>
        </w:rPr>
        <w:footnoteReference w:id="14"/>
      </w:r>
      <w:r>
        <w:rPr>
          <w:rStyle w:val="FontStyle32"/>
          <w:lang w:val="ru-RU" w:eastAsia="ru-RU"/>
        </w:rPr>
        <w:t>.</w:t>
      </w:r>
    </w:p>
    <w:p w14:paraId="7C06D7E2" w14:textId="77777777" w:rsidR="00000000" w:rsidRDefault="00F90232">
      <w:pPr>
        <w:pStyle w:val="Style22"/>
        <w:widowControl/>
        <w:spacing w:before="115" w:after="470" w:line="250" w:lineRule="exact"/>
        <w:rPr>
          <w:rStyle w:val="FontStyle32"/>
          <w:lang w:val="ru-RU" w:eastAsia="ru-RU"/>
        </w:rPr>
        <w:sectPr w:rsidR="00000000">
          <w:pgSz w:w="11905" w:h="16837"/>
          <w:pgMar w:top="1169" w:right="2774" w:bottom="1440" w:left="2054" w:header="720" w:footer="720" w:gutter="0"/>
          <w:cols w:space="60"/>
          <w:noEndnote/>
        </w:sectPr>
      </w:pPr>
    </w:p>
    <w:p w14:paraId="2D94ED51" w14:textId="77777777" w:rsidR="00000000" w:rsidRDefault="00F90232">
      <w:pPr>
        <w:pStyle w:val="Style8"/>
        <w:widowControl/>
        <w:spacing w:before="14"/>
        <w:jc w:val="both"/>
        <w:rPr>
          <w:rStyle w:val="FontStyle36"/>
          <w:lang w:val="ru-RU" w:eastAsia="ru-RU"/>
        </w:rPr>
      </w:pPr>
      <w:r>
        <w:rPr>
          <w:rStyle w:val="FontStyle36"/>
          <w:lang w:val="ru-RU" w:eastAsia="ru-RU"/>
        </w:rPr>
        <w:lastRenderedPageBreak/>
        <w:t>54</w:t>
      </w:r>
    </w:p>
    <w:p w14:paraId="45610BC6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</w:pPr>
      <w:r>
        <w:rPr>
          <w:rStyle w:val="FontStyle36"/>
          <w:lang w:val="ru-RU" w:eastAsia="ru-RU"/>
        </w:rPr>
        <w:br w:type="column"/>
      </w:r>
      <w:r>
        <w:rPr>
          <w:rStyle w:val="FontStyle45"/>
          <w:lang w:val="ru-RU" w:eastAsia="ru-RU"/>
        </w:rPr>
        <w:lastRenderedPageBreak/>
        <w:t>Часть I. Учение о Слове Божьем</w:t>
      </w:r>
    </w:p>
    <w:p w14:paraId="370D927B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  <w:sectPr w:rsidR="00000000">
          <w:headerReference w:type="even" r:id="rId22"/>
          <w:headerReference w:type="default" r:id="rId23"/>
          <w:pgSz w:w="11905" w:h="16837"/>
          <w:pgMar w:top="3924" w:right="4338" w:bottom="1119" w:left="2777" w:header="720" w:footer="720" w:gutter="0"/>
          <w:cols w:num="2" w:space="720" w:equalWidth="0">
            <w:col w:w="720" w:space="1579"/>
            <w:col w:w="2491"/>
          </w:cols>
          <w:noEndnote/>
        </w:sectPr>
      </w:pPr>
    </w:p>
    <w:p w14:paraId="1EB95393" w14:textId="77777777" w:rsidR="00000000" w:rsidRDefault="00F90232">
      <w:pPr>
        <w:pStyle w:val="Style5"/>
        <w:widowControl/>
        <w:spacing w:before="230" w:line="254" w:lineRule="exact"/>
        <w:ind w:firstLine="40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Во многих из этих книг содержатся противоречия, касающиеся истории и учения. Янг отмечает:</w:t>
      </w:r>
    </w:p>
    <w:p w14:paraId="46C7EE8A" w14:textId="77777777" w:rsidR="00000000" w:rsidRDefault="00F90232">
      <w:pPr>
        <w:pStyle w:val="Style11"/>
        <w:widowControl/>
        <w:spacing w:before="130" w:line="226" w:lineRule="exact"/>
        <w:ind w:left="389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В этих книгах нет ничего такого, что могло бы подтвердить их бо</w:t>
      </w:r>
      <w:r>
        <w:rPr>
          <w:rStyle w:val="FontStyle44"/>
          <w:lang w:val="ru-RU" w:eastAsia="ru-RU"/>
        </w:rPr>
        <w:softHyphen/>
        <w:t>жественное происхождение... Как Иудифь, так и Товит содержат ис</w:t>
      </w:r>
      <w:r>
        <w:rPr>
          <w:rStyle w:val="FontStyle44"/>
          <w:lang w:val="ru-RU" w:eastAsia="ru-RU"/>
        </w:rPr>
        <w:softHyphen/>
        <w:t>торические, хроноло</w:t>
      </w:r>
      <w:r>
        <w:rPr>
          <w:rStyle w:val="FontStyle44"/>
          <w:lang w:val="ru-RU" w:eastAsia="ru-RU"/>
        </w:rPr>
        <w:t>гические и географические ошибки. В этих книгах оправдываются ложь и обман и утверждается, что спасение зависит от дел... Книга Премудрости Иисуса, сына Сирахова и Книга Премудрости Соломона основывают мораль на выгоде. В Премудрости Соломона го</w:t>
      </w:r>
      <w:r>
        <w:rPr>
          <w:rStyle w:val="FontStyle44"/>
          <w:lang w:val="ru-RU" w:eastAsia="ru-RU"/>
        </w:rPr>
        <w:softHyphen/>
        <w:t xml:space="preserve">ворится о </w:t>
      </w:r>
      <w:r>
        <w:rPr>
          <w:rStyle w:val="FontStyle44"/>
          <w:lang w:val="ru-RU" w:eastAsia="ru-RU"/>
        </w:rPr>
        <w:t>творении мира из материи, которая существовала до творе</w:t>
      </w:r>
      <w:r>
        <w:rPr>
          <w:rStyle w:val="FontStyle44"/>
          <w:lang w:val="ru-RU" w:eastAsia="ru-RU"/>
        </w:rPr>
        <w:softHyphen/>
        <w:t>ния (11:17). В Книге Премудрости Иисуса, сына Сирахова говорится, что милостыня является жертвой за грех (3:30), в Книге пророка Варуха — что Бог слышит молитву умерших (3:4), а в Первой книге Маккаве</w:t>
      </w:r>
      <w:r>
        <w:rPr>
          <w:rStyle w:val="FontStyle44"/>
          <w:lang w:val="ru-RU" w:eastAsia="ru-RU"/>
        </w:rPr>
        <w:t>йской содержатся исторические и географические ошибки</w:t>
      </w:r>
      <w:r>
        <w:rPr>
          <w:rStyle w:val="FontStyle44"/>
          <w:vertAlign w:val="superscript"/>
          <w:lang w:val="ru-RU" w:eastAsia="ru-RU"/>
        </w:rPr>
        <w:footnoteReference w:id="15"/>
      </w:r>
      <w:r>
        <w:rPr>
          <w:rStyle w:val="FontStyle44"/>
          <w:lang w:val="ru-RU" w:eastAsia="ru-RU"/>
        </w:rPr>
        <w:t>.</w:t>
      </w:r>
    </w:p>
    <w:p w14:paraId="7F17108D" w14:textId="77777777" w:rsidR="00000000" w:rsidRDefault="00F90232">
      <w:pPr>
        <w:pStyle w:val="Style5"/>
        <w:widowControl/>
        <w:spacing w:before="120" w:line="245" w:lineRule="exact"/>
        <w:ind w:firstLine="38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До 1546 г. (до Трентского собора) Римско-католическая церковь офици</w:t>
      </w:r>
      <w:r>
        <w:rPr>
          <w:rStyle w:val="FontStyle32"/>
          <w:lang w:val="ru-RU" w:eastAsia="ru-RU"/>
        </w:rPr>
        <w:softHyphen/>
        <w:t>ально не провозглашала апокрифы частью канона</w:t>
      </w:r>
      <w:r>
        <w:rPr>
          <w:rStyle w:val="FontStyle32"/>
          <w:lang w:val="ru-RU" w:eastAsia="ru-RU"/>
        </w:rPr>
        <w:t xml:space="preserve"> (кроме Первой и Второй книг Ездры и Молитвы Манассии). Немаловажно помнить, что Трентский собор был реакцией Римско-католической церкви на учение Мартина Люте</w:t>
      </w:r>
      <w:r>
        <w:rPr>
          <w:rStyle w:val="FontStyle32"/>
          <w:lang w:val="ru-RU" w:eastAsia="ru-RU"/>
        </w:rPr>
        <w:softHyphen/>
        <w:t>ра и быстро распространявшиеся идеи Реформации — ведь апокрифические книги содержат основания дл</w:t>
      </w:r>
      <w:r>
        <w:rPr>
          <w:rStyle w:val="FontStyle32"/>
          <w:lang w:val="ru-RU" w:eastAsia="ru-RU"/>
        </w:rPr>
        <w:t>я католического учения о молитве за умерших и об оправдании верой и делами, а не одной только верой. Утвердив апокрифы в качестве канона, католики тем самым показали, что церковь имеет власть объявлять литературное произведение «Писанием», тогда как протес</w:t>
      </w:r>
      <w:r>
        <w:rPr>
          <w:rStyle w:val="FontStyle32"/>
          <w:lang w:val="ru-RU" w:eastAsia="ru-RU"/>
        </w:rPr>
        <w:t>танты говорили, что церковь не должна делать этого, она может только признать, что Бог уже внушил ее содержание автору, как Его [Бога] Собственные слова</w:t>
      </w:r>
      <w:r>
        <w:rPr>
          <w:rStyle w:val="FontStyle32"/>
          <w:vertAlign w:val="superscript"/>
          <w:lang w:val="ru-RU" w:eastAsia="ru-RU"/>
        </w:rPr>
        <w:footnoteReference w:id="16"/>
      </w:r>
      <w:r>
        <w:rPr>
          <w:rStyle w:val="FontStyle32"/>
          <w:lang w:val="ru-RU" w:eastAsia="ru-RU"/>
        </w:rPr>
        <w:t>. (Здесь можно провести следующую аналогию: следователь может признать фальшивые деньги фальшивыми, а настоящие — настоящими, но он не мо</w:t>
      </w:r>
      <w:r>
        <w:rPr>
          <w:rStyle w:val="FontStyle32"/>
          <w:lang w:val="ru-RU" w:eastAsia="ru-RU"/>
        </w:rPr>
        <w:softHyphen/>
        <w:t>жет поддельные деньги сделать настоящими, и никакие заявления любого количества поли</w:t>
      </w:r>
      <w:r>
        <w:rPr>
          <w:rStyle w:val="FontStyle32"/>
          <w:lang w:val="ru-RU" w:eastAsia="ru-RU"/>
        </w:rPr>
        <w:t>цейских не в силах сделать поддельные деньги тем, чем они на самом деле не являются. Только государственное казначейство может про</w:t>
      </w:r>
      <w:r>
        <w:rPr>
          <w:rStyle w:val="FontStyle32"/>
          <w:lang w:val="ru-RU" w:eastAsia="ru-RU"/>
        </w:rPr>
        <w:softHyphen/>
        <w:t>изводить деньги, которые действительно являются деньгами; точно также, только Бог может сделать слова Его собственными словам</w:t>
      </w:r>
      <w:r>
        <w:rPr>
          <w:rStyle w:val="FontStyle32"/>
          <w:lang w:val="ru-RU" w:eastAsia="ru-RU"/>
        </w:rPr>
        <w:t>и, достойными включения в Писание.)</w:t>
      </w:r>
    </w:p>
    <w:p w14:paraId="32E2EB0F" w14:textId="77777777" w:rsidR="00000000" w:rsidRDefault="00F90232">
      <w:pPr>
        <w:pStyle w:val="Style5"/>
        <w:widowControl/>
        <w:spacing w:line="245" w:lineRule="exact"/>
        <w:ind w:firstLine="39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Таким образом, апокрифы не следует считать частью Писания: 1) в тек</w:t>
      </w:r>
      <w:r>
        <w:rPr>
          <w:rStyle w:val="FontStyle32"/>
          <w:lang w:val="ru-RU" w:eastAsia="ru-RU"/>
        </w:rPr>
        <w:softHyphen/>
        <w:t>сте самих книг нет требования признать их авторитет, как в других книгах Ветхого Завета; 2) они не рассматривались как Слово Божье в среде еврей</w:t>
      </w:r>
      <w:r>
        <w:rPr>
          <w:rStyle w:val="FontStyle32"/>
          <w:lang w:val="ru-RU" w:eastAsia="ru-RU"/>
        </w:rPr>
        <w:softHyphen/>
        <w:t>ского н</w:t>
      </w:r>
      <w:r>
        <w:rPr>
          <w:rStyle w:val="FontStyle32"/>
          <w:lang w:val="ru-RU" w:eastAsia="ru-RU"/>
        </w:rPr>
        <w:t>арода, где они возникли; 3) ни Иисус, ни новозаветные авторы не счи</w:t>
      </w:r>
      <w:r>
        <w:rPr>
          <w:rStyle w:val="FontStyle32"/>
          <w:lang w:val="ru-RU" w:eastAsia="ru-RU"/>
        </w:rPr>
        <w:softHyphen/>
        <w:t>тали их Писанием; 4) в них содержатся учения, которые не согласуются с остальной частью Библии. Мы должны сделать вывод, что эти книги являют</w:t>
      </w:r>
      <w:r>
        <w:rPr>
          <w:rStyle w:val="FontStyle32"/>
          <w:lang w:val="ru-RU" w:eastAsia="ru-RU"/>
        </w:rPr>
        <w:softHyphen/>
        <w:t>ся не более чем человеческими словами, а не бо</w:t>
      </w:r>
      <w:r>
        <w:rPr>
          <w:rStyle w:val="FontStyle32"/>
          <w:lang w:val="ru-RU" w:eastAsia="ru-RU"/>
        </w:rPr>
        <w:t>годухновенными, равными сло</w:t>
      </w:r>
      <w:r>
        <w:rPr>
          <w:rStyle w:val="FontStyle32"/>
          <w:lang w:val="ru-RU" w:eastAsia="ru-RU"/>
        </w:rPr>
        <w:softHyphen/>
      </w:r>
    </w:p>
    <w:p w14:paraId="46605F43" w14:textId="77777777" w:rsidR="00000000" w:rsidRDefault="00F90232">
      <w:pPr>
        <w:pStyle w:val="Style5"/>
        <w:widowControl/>
        <w:spacing w:line="245" w:lineRule="exact"/>
        <w:ind w:firstLine="394"/>
        <w:rPr>
          <w:rStyle w:val="FontStyle32"/>
          <w:lang w:val="ru-RU" w:eastAsia="ru-RU"/>
        </w:rPr>
        <w:sectPr w:rsidR="00000000">
          <w:headerReference w:type="even" r:id="rId24"/>
          <w:headerReference w:type="default" r:id="rId25"/>
          <w:type w:val="continuous"/>
          <w:pgSz w:w="11905" w:h="16837"/>
          <w:pgMar w:top="3924" w:right="2048" w:bottom="1119" w:left="2768" w:header="720" w:footer="720" w:gutter="0"/>
          <w:cols w:space="60"/>
          <w:noEndnote/>
        </w:sectPr>
      </w:pPr>
    </w:p>
    <w:p w14:paraId="7A336BBF" w14:textId="77777777" w:rsidR="00000000" w:rsidRDefault="00F90232">
      <w:pPr>
        <w:pStyle w:val="Style5"/>
        <w:widowControl/>
        <w:spacing w:before="43" w:line="245" w:lineRule="exact"/>
        <w:ind w:firstLine="0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вам Писания. Они имеют значение для исторических и лингвистических ис</w:t>
      </w:r>
      <w:r>
        <w:rPr>
          <w:rStyle w:val="FontStyle32"/>
          <w:lang w:val="ru-RU" w:eastAsia="ru-RU"/>
        </w:rPr>
        <w:softHyphen/>
        <w:t>следований, в них содержится несколько важных историй о храбрости и вере многих евреев периода окон</w:t>
      </w:r>
      <w:r>
        <w:rPr>
          <w:rStyle w:val="FontStyle32"/>
          <w:lang w:val="ru-RU" w:eastAsia="ru-RU"/>
        </w:rPr>
        <w:t>чания Ветхого Завета, но они никогда не были ча</w:t>
      </w:r>
      <w:r>
        <w:rPr>
          <w:rStyle w:val="FontStyle32"/>
          <w:lang w:val="ru-RU" w:eastAsia="ru-RU"/>
        </w:rPr>
        <w:softHyphen/>
        <w:t>стью ветхозаветного канона, и их не следует считать частью Библии. Поэто</w:t>
      </w:r>
      <w:r>
        <w:rPr>
          <w:rStyle w:val="FontStyle32"/>
          <w:lang w:val="ru-RU" w:eastAsia="ru-RU"/>
        </w:rPr>
        <w:softHyphen/>
        <w:t>му они не являются авторитетом для современных христиан.</w:t>
      </w:r>
    </w:p>
    <w:p w14:paraId="21B9797F" w14:textId="77777777" w:rsidR="00000000" w:rsidRDefault="00F90232">
      <w:pPr>
        <w:pStyle w:val="Style5"/>
        <w:widowControl/>
        <w:spacing w:line="245" w:lineRule="exact"/>
        <w:ind w:firstLine="40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В заключение нужно сказать, что сегодня христианам не следует трево</w:t>
      </w:r>
      <w:r>
        <w:rPr>
          <w:rStyle w:val="FontStyle32"/>
          <w:lang w:val="ru-RU" w:eastAsia="ru-RU"/>
        </w:rPr>
        <w:softHyphen/>
        <w:t>житься о т</w:t>
      </w:r>
      <w:r>
        <w:rPr>
          <w:rStyle w:val="FontStyle32"/>
          <w:lang w:val="ru-RU" w:eastAsia="ru-RU"/>
        </w:rPr>
        <w:t>ом, что нечто важное могло быть оставлено вне канона, а нечто от</w:t>
      </w:r>
      <w:r>
        <w:rPr>
          <w:rStyle w:val="FontStyle32"/>
          <w:lang w:val="ru-RU" w:eastAsia="ru-RU"/>
        </w:rPr>
        <w:softHyphen/>
        <w:t>личное от слов Бога было в него включено.</w:t>
      </w:r>
    </w:p>
    <w:p w14:paraId="6376C165" w14:textId="77777777" w:rsidR="00000000" w:rsidRDefault="00F90232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14:paraId="5DE62BBD" w14:textId="77777777" w:rsidR="00000000" w:rsidRDefault="00F90232">
      <w:pPr>
        <w:pStyle w:val="Style6"/>
        <w:widowControl/>
        <w:spacing w:before="120"/>
        <w:jc w:val="center"/>
        <w:rPr>
          <w:rStyle w:val="FontStyle31"/>
          <w:lang w:val="ru-RU" w:eastAsia="ru-RU"/>
        </w:rPr>
      </w:pPr>
      <w:r>
        <w:rPr>
          <w:rStyle w:val="FontStyle31"/>
          <w:lang w:val="ru-RU" w:eastAsia="ru-RU"/>
        </w:rPr>
        <w:t>Б. Канон Нового Завета</w:t>
      </w:r>
    </w:p>
    <w:p w14:paraId="6228C8A6" w14:textId="77777777" w:rsidR="00000000" w:rsidRDefault="00F90232">
      <w:pPr>
        <w:pStyle w:val="Style5"/>
        <w:widowControl/>
        <w:spacing w:before="182" w:line="245" w:lineRule="exact"/>
        <w:ind w:firstLine="389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Развитие канона Нового Завета начинается с книг апостолов. Не следует забывать, что составление Писания связано с великими св</w:t>
      </w:r>
      <w:r>
        <w:rPr>
          <w:rStyle w:val="FontStyle32"/>
          <w:lang w:val="ru-RU" w:eastAsia="ru-RU"/>
        </w:rPr>
        <w:t>ершениями Бога в истории спасения. Ветхий Завета фиксирует и истолковывает призвание Ав</w:t>
      </w:r>
      <w:r>
        <w:rPr>
          <w:rStyle w:val="FontStyle32"/>
          <w:lang w:val="ru-RU" w:eastAsia="ru-RU"/>
        </w:rPr>
        <w:softHyphen/>
        <w:t>раама и жизнь его потомков, исход из Египта и скитания в пустыне, утверж</w:t>
      </w:r>
      <w:r>
        <w:rPr>
          <w:rStyle w:val="FontStyle32"/>
          <w:lang w:val="ru-RU" w:eastAsia="ru-RU"/>
        </w:rPr>
        <w:softHyphen/>
        <w:t>дение народа Божьего в Ханаане, установление монархии, плен и возвраще</w:t>
      </w:r>
      <w:r>
        <w:rPr>
          <w:rStyle w:val="FontStyle32"/>
          <w:lang w:val="ru-RU" w:eastAsia="ru-RU"/>
        </w:rPr>
        <w:softHyphen/>
        <w:t>ние из плена. Все эти ве</w:t>
      </w:r>
      <w:r>
        <w:rPr>
          <w:rStyle w:val="FontStyle32"/>
          <w:lang w:val="ru-RU" w:eastAsia="ru-RU"/>
        </w:rPr>
        <w:t xml:space="preserve">ликие свершения Божьи истолкованы для нас в Его Слове —Писании. Ветхий Завет завершается ожиданием Мессии (Мал. 3:1—4; </w:t>
      </w:r>
      <w:r>
        <w:rPr>
          <w:rStyle w:val="FontStyle44"/>
          <w:lang w:val="ru-RU" w:eastAsia="ru-RU"/>
        </w:rPr>
        <w:t xml:space="preserve">4:1-6). </w:t>
      </w:r>
      <w:r>
        <w:rPr>
          <w:rStyle w:val="FontStyle32"/>
          <w:lang w:val="ru-RU" w:eastAsia="ru-RU"/>
        </w:rPr>
        <w:t>Следующим этапом истории спасения был приход Мессии, и нет ни</w:t>
      </w:r>
      <w:r>
        <w:rPr>
          <w:rStyle w:val="FontStyle32"/>
          <w:lang w:val="ru-RU" w:eastAsia="ru-RU"/>
        </w:rPr>
        <w:softHyphen/>
        <w:t>чего удивительного в том, что Писание не дополнялось до тех пор, по</w:t>
      </w:r>
      <w:r>
        <w:rPr>
          <w:rStyle w:val="FontStyle32"/>
          <w:lang w:val="ru-RU" w:eastAsia="ru-RU"/>
        </w:rPr>
        <w:t>ка не произошло это величайшее событие в истории спасения.</w:t>
      </w:r>
    </w:p>
    <w:p w14:paraId="51A68416" w14:textId="77777777" w:rsidR="00000000" w:rsidRDefault="00F90232">
      <w:pPr>
        <w:pStyle w:val="Style5"/>
        <w:widowControl/>
        <w:spacing w:line="245" w:lineRule="exact"/>
        <w:ind w:firstLine="389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Поэтому Новый Завет состоит из книг апостолов</w:t>
      </w:r>
      <w:r>
        <w:rPr>
          <w:rStyle w:val="FontStyle32"/>
          <w:vertAlign w:val="superscript"/>
          <w:lang w:val="ru-RU" w:eastAsia="ru-RU"/>
        </w:rPr>
        <w:footnoteReference w:id="17"/>
      </w:r>
      <w:r>
        <w:rPr>
          <w:rStyle w:val="FontStyle32"/>
          <w:lang w:val="ru-RU" w:eastAsia="ru-RU"/>
        </w:rPr>
        <w:t>. Именно апостолам Святой Дух дал способность точно вспоминать слова</w:t>
      </w:r>
      <w:r>
        <w:rPr>
          <w:rStyle w:val="FontStyle32"/>
          <w:lang w:val="ru-RU" w:eastAsia="ru-RU"/>
        </w:rPr>
        <w:t xml:space="preserve"> и дела Иисуса и пра</w:t>
      </w:r>
      <w:r>
        <w:rPr>
          <w:rStyle w:val="FontStyle32"/>
          <w:lang w:val="ru-RU" w:eastAsia="ru-RU"/>
        </w:rPr>
        <w:softHyphen/>
        <w:t>вильно истолковывать их для последующих поколений.</w:t>
      </w:r>
    </w:p>
    <w:p w14:paraId="7C261C86" w14:textId="77777777" w:rsidR="00000000" w:rsidRDefault="00F90232">
      <w:pPr>
        <w:pStyle w:val="Style5"/>
        <w:widowControl/>
        <w:spacing w:line="245" w:lineRule="exact"/>
        <w:ind w:firstLine="28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Иисус обещал эту силу Своим ученикам (которых стали называть апос</w:t>
      </w:r>
      <w:r>
        <w:rPr>
          <w:rStyle w:val="FontStyle32"/>
          <w:lang w:val="ru-RU" w:eastAsia="ru-RU"/>
        </w:rPr>
        <w:softHyphen/>
        <w:t>толами после Его воскресения): «Утешитель же, Дух Святый, Которого по</w:t>
      </w:r>
      <w:r>
        <w:rPr>
          <w:rStyle w:val="FontStyle32"/>
          <w:lang w:val="ru-RU" w:eastAsia="ru-RU"/>
        </w:rPr>
        <w:softHyphen/>
        <w:t>шлет Отец во имя Мое, научит вас всему и напомни</w:t>
      </w:r>
      <w:r>
        <w:rPr>
          <w:rStyle w:val="FontStyle32"/>
          <w:lang w:val="ru-RU" w:eastAsia="ru-RU"/>
        </w:rPr>
        <w:t>т вам все, что Я говорил вам» (Ин. 14:26). Иисус обещал также дальнейшее откровение истины от Свя</w:t>
      </w:r>
      <w:r>
        <w:rPr>
          <w:rStyle w:val="FontStyle32"/>
          <w:lang w:val="ru-RU" w:eastAsia="ru-RU"/>
        </w:rPr>
        <w:softHyphen/>
        <w:t>того Духа, когда сказал ученикам: «Когда же приидет Он, Дух истины, то на</w:t>
      </w:r>
      <w:r>
        <w:rPr>
          <w:rStyle w:val="FontStyle32"/>
          <w:lang w:val="ru-RU" w:eastAsia="ru-RU"/>
        </w:rPr>
        <w:softHyphen/>
        <w:t>ставит вас на всякую истину: ибо не от Себя говорить будет, но будет гово-г ;:ть. чт</w:t>
      </w:r>
      <w:r>
        <w:rPr>
          <w:rStyle w:val="FontStyle32"/>
          <w:lang w:val="ru-RU" w:eastAsia="ru-RU"/>
        </w:rPr>
        <w:t xml:space="preserve">о услышит, и будущее возвестит вам. Он прославит Меня, потому что </w:t>
      </w:r>
      <w:r>
        <w:rPr>
          <w:rStyle w:val="FontStyle44"/>
          <w:lang w:val="ru-RU" w:eastAsia="ru-RU"/>
        </w:rPr>
        <w:t xml:space="preserve">:т </w:t>
      </w:r>
      <w:r>
        <w:rPr>
          <w:rStyle w:val="FontStyle32"/>
          <w:lang w:val="ru-RU" w:eastAsia="ru-RU"/>
        </w:rPr>
        <w:t>Моего возьмет и возвестит вам» (Ин. 16:13,14). В этих стихах ученикам дано : 'етование удивительных даров, которые призваны дать им возможность стать составителями Писания: Святой Дух нау</w:t>
      </w:r>
      <w:r>
        <w:rPr>
          <w:rStyle w:val="FontStyle32"/>
          <w:lang w:val="ru-RU" w:eastAsia="ru-RU"/>
        </w:rPr>
        <w:t>чит их «всему», поможет помнить им все», что Иисус говорил им, наставит их «на всякую истину».</w:t>
      </w:r>
    </w:p>
    <w:p w14:paraId="5D214D65" w14:textId="77777777" w:rsidR="00000000" w:rsidRDefault="00F90232">
      <w:pPr>
        <w:pStyle w:val="Style11"/>
        <w:framePr w:w="7037" w:h="528" w:hRule="exact" w:hSpace="38" w:wrap="notBeside" w:vAnchor="text" w:hAnchor="text" w:x="1" w:y="1292"/>
        <w:widowControl/>
        <w:spacing w:line="216" w:lineRule="exact"/>
        <w:ind w:firstLine="422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t>9</w:t>
      </w:r>
      <w:r>
        <w:rPr>
          <w:rStyle w:val="FontStyle44"/>
          <w:lang w:val="ru-RU" w:eastAsia="ru-RU"/>
        </w:rPr>
        <w:t xml:space="preserve"> Некоторые новозаветные книги (Евангелие от Марка, Евангелие от Луки, Деяния </w:t>
      </w:r>
      <w:r>
        <w:rPr>
          <w:rStyle w:val="FontStyle43"/>
          <w:lang w:val="ru-RU" w:eastAsia="ru-RU"/>
        </w:rPr>
        <w:t xml:space="preserve">- е </w:t>
      </w:r>
      <w:r>
        <w:rPr>
          <w:rStyle w:val="FontStyle44"/>
          <w:lang w:val="ru-RU" w:eastAsia="ru-RU"/>
        </w:rPr>
        <w:t>: столов, Послание к Евреям и Послание Иуды) были написаны не апостолами, однак</w:t>
      </w:r>
      <w:r>
        <w:rPr>
          <w:rStyle w:val="FontStyle44"/>
          <w:lang w:val="ru-RU" w:eastAsia="ru-RU"/>
        </w:rPr>
        <w:t>о</w:t>
      </w:r>
    </w:p>
    <w:p w14:paraId="61A2FA2D" w14:textId="77777777" w:rsidR="00000000" w:rsidRDefault="00F90232">
      <w:pPr>
        <w:pStyle w:val="Style26"/>
        <w:widowControl/>
        <w:spacing w:after="254"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Кроме того, люди, которые несли в ранней церкви апостольское служение, - [ели авторитет, равный авторитету ветхозаветных пророков, власть говорить и писать слова Бога. Петр призывает своих читателей не забывать «заповедь Господа и Спасителя, преданную Ап</w:t>
      </w:r>
      <w:r>
        <w:rPr>
          <w:rStyle w:val="FontStyle32"/>
          <w:lang w:val="ru-RU" w:eastAsia="ru-RU"/>
        </w:rPr>
        <w:t>остолами вашими» (2 Пет. 3:2). Солгать</w:t>
      </w:r>
    </w:p>
    <w:p w14:paraId="44646C0F" w14:textId="77777777" w:rsidR="00000000" w:rsidRDefault="00F90232">
      <w:pPr>
        <w:pStyle w:val="Style26"/>
        <w:widowControl/>
        <w:spacing w:after="254" w:line="245" w:lineRule="exact"/>
        <w:rPr>
          <w:rStyle w:val="FontStyle32"/>
          <w:lang w:val="ru-RU" w:eastAsia="ru-RU"/>
        </w:rPr>
        <w:sectPr w:rsidR="00000000">
          <w:headerReference w:type="even" r:id="rId26"/>
          <w:headerReference w:type="default" r:id="rId27"/>
          <w:pgSz w:w="11905" w:h="16837"/>
          <w:pgMar w:top="1161" w:right="2763" w:bottom="1440" w:left="2043" w:header="720" w:footer="720" w:gutter="0"/>
          <w:cols w:space="60"/>
          <w:noEndnote/>
        </w:sectPr>
      </w:pPr>
    </w:p>
    <w:p w14:paraId="5B9261E0" w14:textId="77777777" w:rsidR="00000000" w:rsidRDefault="00F90232">
      <w:pPr>
        <w:pStyle w:val="Style8"/>
        <w:widowControl/>
        <w:spacing w:before="19"/>
        <w:jc w:val="both"/>
        <w:rPr>
          <w:rStyle w:val="FontStyle36"/>
          <w:lang w:val="ru-RU" w:eastAsia="ru-RU"/>
        </w:rPr>
      </w:pPr>
      <w:r>
        <w:rPr>
          <w:rStyle w:val="FontStyle36"/>
          <w:lang w:val="ru-RU" w:eastAsia="ru-RU"/>
        </w:rPr>
        <w:lastRenderedPageBreak/>
        <w:t>56</w:t>
      </w:r>
    </w:p>
    <w:p w14:paraId="19C1B3D5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</w:pPr>
      <w:r>
        <w:rPr>
          <w:rStyle w:val="FontStyle36"/>
          <w:lang w:val="ru-RU" w:eastAsia="ru-RU"/>
        </w:rPr>
        <w:br w:type="column"/>
      </w:r>
      <w:r>
        <w:rPr>
          <w:rStyle w:val="FontStyle45"/>
          <w:lang w:val="ru-RU" w:eastAsia="ru-RU"/>
        </w:rPr>
        <w:lastRenderedPageBreak/>
        <w:t>Часть I. Учение о Слове Божьем</w:t>
      </w:r>
    </w:p>
    <w:p w14:paraId="371CA39C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  <w:sectPr w:rsidR="00000000">
          <w:headerReference w:type="even" r:id="rId28"/>
          <w:headerReference w:type="default" r:id="rId29"/>
          <w:pgSz w:w="11905" w:h="16837"/>
          <w:pgMar w:top="3955" w:right="4330" w:bottom="1058" w:left="2775" w:header="720" w:footer="720" w:gutter="0"/>
          <w:cols w:num="2" w:space="720" w:equalWidth="0">
            <w:col w:w="720" w:space="1579"/>
            <w:col w:w="2500"/>
          </w:cols>
          <w:noEndnote/>
        </w:sectPr>
      </w:pPr>
    </w:p>
    <w:p w14:paraId="60BD581C" w14:textId="77777777" w:rsidR="00000000" w:rsidRDefault="00F90232">
      <w:pPr>
        <w:pStyle w:val="Style9"/>
        <w:widowControl/>
        <w:spacing w:before="230"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апостолам (Деян. 5:2) — то же самое, что солгать Святому Ду</w:t>
      </w:r>
      <w:r>
        <w:rPr>
          <w:rStyle w:val="FontStyle32"/>
          <w:lang w:val="ru-RU" w:eastAsia="ru-RU"/>
        </w:rPr>
        <w:t>ху (Деян. 5:3) или солгать Богу (Деян. 5:4).</w:t>
      </w:r>
    </w:p>
    <w:p w14:paraId="5AEA0C1A" w14:textId="77777777" w:rsidR="00000000" w:rsidRDefault="00F90232">
      <w:pPr>
        <w:pStyle w:val="Style5"/>
        <w:widowControl/>
        <w:spacing w:line="245" w:lineRule="exact"/>
        <w:ind w:firstLine="394"/>
        <w:rPr>
          <w:rStyle w:val="FontStyle30"/>
          <w:lang w:val="ru-RU" w:eastAsia="ru-RU"/>
        </w:rPr>
      </w:pPr>
      <w:r>
        <w:rPr>
          <w:rStyle w:val="FontStyle32"/>
          <w:lang w:val="ru-RU" w:eastAsia="ru-RU"/>
        </w:rPr>
        <w:t>Упоминания о своей способности говорить слова Самого Бога особенно ча</w:t>
      </w:r>
      <w:r>
        <w:rPr>
          <w:rStyle w:val="FontStyle32"/>
          <w:lang w:val="ru-RU" w:eastAsia="ru-RU"/>
        </w:rPr>
        <w:softHyphen/>
        <w:t>сты в писаниях апостола Павла. Он не только говорит, что Святой Дух открыл ему то, что «не видел того глаз, не слышало ухо, и не приходило...</w:t>
      </w:r>
      <w:r>
        <w:rPr>
          <w:rStyle w:val="FontStyle32"/>
          <w:lang w:val="ru-RU" w:eastAsia="ru-RU"/>
        </w:rPr>
        <w:t xml:space="preserve"> на сердце чело</w:t>
      </w:r>
      <w:r>
        <w:rPr>
          <w:rStyle w:val="FontStyle32"/>
          <w:lang w:val="ru-RU" w:eastAsia="ru-RU"/>
        </w:rPr>
        <w:softHyphen/>
        <w:t>веку» (1 Кор. 2:9), но также, что, когда он произносит это откровение, он говорит «не от человеческой мудрости изученными словами, но изученными от Духа Свя</w:t>
      </w:r>
      <w:r>
        <w:rPr>
          <w:rStyle w:val="FontStyle32"/>
          <w:lang w:val="ru-RU" w:eastAsia="ru-RU"/>
        </w:rPr>
        <w:softHyphen/>
        <w:t xml:space="preserve">того, излагая духовное духовными словами» (1 Кор. 2:13; перевод мой. — </w:t>
      </w:r>
      <w:r>
        <w:rPr>
          <w:rStyle w:val="FontStyle30"/>
          <w:lang w:val="ru-RU" w:eastAsia="ru-RU"/>
        </w:rPr>
        <w:t>У. Г.)</w:t>
      </w:r>
      <w:r>
        <w:rPr>
          <w:rStyle w:val="FontStyle30"/>
          <w:vertAlign w:val="superscript"/>
          <w:lang w:val="ru-RU" w:eastAsia="ru-RU"/>
        </w:rPr>
        <w:footnoteReference w:id="18"/>
      </w:r>
      <w:r>
        <w:rPr>
          <w:rStyle w:val="FontStyle30"/>
          <w:lang w:val="ru-RU" w:eastAsia="ru-RU"/>
        </w:rPr>
        <w:t>.</w:t>
      </w:r>
    </w:p>
    <w:p w14:paraId="5FDF2ACB" w14:textId="77777777" w:rsidR="00000000" w:rsidRDefault="00F90232">
      <w:pPr>
        <w:pStyle w:val="Style5"/>
        <w:widowControl/>
        <w:spacing w:line="245" w:lineRule="exact"/>
        <w:ind w:firstLine="40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 xml:space="preserve">Павел также говорит коринфянам: «Если кто почитает себя пророком или духовным, тот да </w:t>
      </w:r>
      <w:r>
        <w:rPr>
          <w:rStyle w:val="FontStyle32"/>
          <w:lang w:val="ru-RU" w:eastAsia="ru-RU"/>
        </w:rPr>
        <w:t xml:space="preserve">разумеет, что я пишу вам, ибо это заповеди Господни» (1 Кор. 14:37). Слово, которое переведено в этом стихе как «что», — греческое относительное местоимение множественного числа (а), и буквально может быть переведено как </w:t>
      </w:r>
      <w:r>
        <w:rPr>
          <w:rStyle w:val="FontStyle30"/>
          <w:lang w:val="ru-RU" w:eastAsia="ru-RU"/>
        </w:rPr>
        <w:t xml:space="preserve">«то, </w:t>
      </w:r>
      <w:r>
        <w:rPr>
          <w:rStyle w:val="FontStyle32"/>
          <w:lang w:val="ru-RU" w:eastAsia="ru-RU"/>
        </w:rPr>
        <w:t>что я пишу вам». Таким образом</w:t>
      </w:r>
      <w:r>
        <w:rPr>
          <w:rStyle w:val="FontStyle32"/>
          <w:lang w:val="ru-RU" w:eastAsia="ru-RU"/>
        </w:rPr>
        <w:t>, Павел утверждает, что его наставления коринфской церкви не просто его собственные наставле</w:t>
      </w:r>
      <w:r>
        <w:rPr>
          <w:rStyle w:val="FontStyle32"/>
          <w:lang w:val="ru-RU" w:eastAsia="ru-RU"/>
        </w:rPr>
        <w:softHyphen/>
        <w:t>ния, а повеления Господа. Позднее, защищая свое апостольское служение, Павел говорит, что он даст коринфянам «доказательства на то, Христос ли говорит во мне» (2 К</w:t>
      </w:r>
      <w:r>
        <w:rPr>
          <w:rStyle w:val="FontStyle32"/>
          <w:lang w:val="ru-RU" w:eastAsia="ru-RU"/>
        </w:rPr>
        <w:t>ор. 13:3). Можно привести и другие, подобные, стихи (напр.: Рим. 2:16; Гал. 1:8,9; 1 Фес. 2:13; 4:8,15; 5:27; 2 Фес. 3:6,14).</w:t>
      </w:r>
    </w:p>
    <w:p w14:paraId="0F79966D" w14:textId="77777777" w:rsidR="00000000" w:rsidRDefault="00F90232">
      <w:pPr>
        <w:pStyle w:val="Style5"/>
        <w:widowControl/>
        <w:spacing w:line="245" w:lineRule="exact"/>
        <w:ind w:firstLine="40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Итак, апостолы имели власть писать слова Божьи, равные по истинности и авторитету словам ветхозаветных Писаний. Они пользовались э</w:t>
      </w:r>
      <w:r>
        <w:rPr>
          <w:rStyle w:val="FontStyle32"/>
          <w:lang w:val="ru-RU" w:eastAsia="ru-RU"/>
        </w:rPr>
        <w:t>той властью для того, чтобы записать и истолковать великие истины о жизни, смерти и воскресе</w:t>
      </w:r>
      <w:r>
        <w:rPr>
          <w:rStyle w:val="FontStyle32"/>
          <w:lang w:val="ru-RU" w:eastAsia="ru-RU"/>
        </w:rPr>
        <w:softHyphen/>
        <w:t>нии Христа, а также показать их практическое значение для жизни верующих.</w:t>
      </w:r>
    </w:p>
    <w:p w14:paraId="468C7D8F" w14:textId="77777777" w:rsidR="00000000" w:rsidRDefault="00F90232">
      <w:pPr>
        <w:pStyle w:val="Style5"/>
        <w:widowControl/>
        <w:spacing w:line="245" w:lineRule="exact"/>
        <w:ind w:firstLine="39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Поэтому нет ничего удивительного в том, что Писания Нового Завета рас</w:t>
      </w:r>
      <w:r>
        <w:rPr>
          <w:rStyle w:val="FontStyle32"/>
          <w:lang w:val="ru-RU" w:eastAsia="ru-RU"/>
        </w:rPr>
        <w:softHyphen/>
        <w:t>положены рядом с Пи</w:t>
      </w:r>
      <w:r>
        <w:rPr>
          <w:rStyle w:val="FontStyle32"/>
          <w:lang w:val="ru-RU" w:eastAsia="ru-RU"/>
        </w:rPr>
        <w:t>саниями Ветхого Завета в едином каноне. Ведь именно это мы и видим, по крайней мере в двух случаях.</w:t>
      </w:r>
    </w:p>
    <w:p w14:paraId="16B9A600" w14:textId="77777777" w:rsidR="00000000" w:rsidRDefault="00F90232">
      <w:pPr>
        <w:pStyle w:val="Style5"/>
        <w:widowControl/>
        <w:spacing w:line="245" w:lineRule="exact"/>
        <w:ind w:firstLine="41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1) Во 2 Пет. 3:16 Петр показывает, что не просто знает о существовании письменных посланий Павла, но также открыто причисляет «все послания [Павла]» к «проч</w:t>
      </w:r>
      <w:r>
        <w:rPr>
          <w:rStyle w:val="FontStyle32"/>
          <w:lang w:val="ru-RU" w:eastAsia="ru-RU"/>
        </w:rPr>
        <w:t>им Писаниям». Петр говорит: «Как и возлюбленный брат наш Павел, по данной ему премудрости, написал вам, как он говорит об этом и во всех посланиях, в которых есть нечто неудобовразумительное, что невежды и неутвержденные, к собственной своей погибели, прев</w:t>
      </w:r>
      <w:r>
        <w:rPr>
          <w:rStyle w:val="FontStyle32"/>
          <w:lang w:val="ru-RU" w:eastAsia="ru-RU"/>
        </w:rPr>
        <w:t xml:space="preserve">ращают, </w:t>
      </w:r>
      <w:r>
        <w:rPr>
          <w:rStyle w:val="FontStyle30"/>
          <w:lang w:val="ru-RU" w:eastAsia="ru-RU"/>
        </w:rPr>
        <w:t xml:space="preserve">как и прочие Писания» </w:t>
      </w:r>
      <w:r>
        <w:rPr>
          <w:rStyle w:val="FontStyle32"/>
          <w:lang w:val="ru-RU" w:eastAsia="ru-RU"/>
        </w:rPr>
        <w:t xml:space="preserve">(2 Пет. 3:15,16, курсив мой. — </w:t>
      </w:r>
      <w:r>
        <w:rPr>
          <w:rStyle w:val="FontStyle30"/>
          <w:lang w:val="ru-RU" w:eastAsia="ru-RU"/>
        </w:rPr>
        <w:t xml:space="preserve">У. Г.). </w:t>
      </w:r>
      <w:r>
        <w:rPr>
          <w:rStyle w:val="FontStyle32"/>
          <w:lang w:val="ru-RU" w:eastAsia="ru-RU"/>
        </w:rPr>
        <w:t xml:space="preserve">Слово, которое переведено здесь как «Писания», — это </w:t>
      </w:r>
      <w:r>
        <w:rPr>
          <w:rStyle w:val="FontStyle30"/>
          <w:lang w:val="ru-RU" w:eastAsia="ru-RU"/>
        </w:rPr>
        <w:t xml:space="preserve">урафц, </w:t>
      </w:r>
      <w:r>
        <w:rPr>
          <w:rStyle w:val="FontStyle32"/>
          <w:lang w:val="ru-RU" w:eastAsia="ru-RU"/>
        </w:rPr>
        <w:t>слово, которое встречается в Новом Завете 51 раз и в каждом из этих случаев обозначает Писания Ветхого Завета. Таким образом, с</w:t>
      </w:r>
      <w:r>
        <w:rPr>
          <w:rStyle w:val="FontStyle32"/>
          <w:lang w:val="ru-RU" w:eastAsia="ru-RU"/>
        </w:rPr>
        <w:t>лово «Писание» было для новозаветных авторов специальным тер</w:t>
      </w:r>
      <w:r>
        <w:rPr>
          <w:rStyle w:val="FontStyle32"/>
          <w:lang w:val="ru-RU" w:eastAsia="ru-RU"/>
        </w:rPr>
        <w:softHyphen/>
        <w:t>мином и употреблялось только в отношении тех книг, которые, по их мнению, были словами Бога, а потому принадлежали к канону Писания. В этом же сти</w:t>
      </w:r>
      <w:r>
        <w:rPr>
          <w:rStyle w:val="FontStyle32"/>
          <w:lang w:val="ru-RU" w:eastAsia="ru-RU"/>
        </w:rPr>
        <w:softHyphen/>
        <w:t xml:space="preserve">хе Петр относит книги Павла к «другим Писаниям» </w:t>
      </w:r>
      <w:r>
        <w:rPr>
          <w:rStyle w:val="FontStyle32"/>
          <w:lang w:val="ru-RU" w:eastAsia="ru-RU"/>
        </w:rPr>
        <w:t>(имея в виду ветхозаветные</w:t>
      </w:r>
    </w:p>
    <w:p w14:paraId="6B2219AD" w14:textId="77777777" w:rsidR="00000000" w:rsidRDefault="00F90232">
      <w:pPr>
        <w:pStyle w:val="Style5"/>
        <w:widowControl/>
        <w:spacing w:line="245" w:lineRule="exact"/>
        <w:ind w:firstLine="418"/>
        <w:rPr>
          <w:rStyle w:val="FontStyle32"/>
          <w:lang w:val="ru-RU" w:eastAsia="ru-RU"/>
        </w:rPr>
        <w:sectPr w:rsidR="00000000">
          <w:headerReference w:type="even" r:id="rId30"/>
          <w:headerReference w:type="default" r:id="rId31"/>
          <w:type w:val="continuous"/>
          <w:pgSz w:w="11905" w:h="16837"/>
          <w:pgMar w:top="3955" w:right="2045" w:bottom="1058" w:left="2765" w:header="720" w:footer="720" w:gutter="0"/>
          <w:cols w:space="60"/>
          <w:noEndnote/>
        </w:sectPr>
      </w:pPr>
    </w:p>
    <w:p w14:paraId="163FED39" w14:textId="77777777" w:rsidR="00000000" w:rsidRDefault="00F90232">
      <w:pPr>
        <w:pStyle w:val="Style9"/>
        <w:widowControl/>
        <w:spacing w:before="43"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Писания). Таким образом, Павел считает книги Павла также достойными име</w:t>
      </w:r>
      <w:r>
        <w:rPr>
          <w:rStyle w:val="FontStyle32"/>
          <w:lang w:val="ru-RU" w:eastAsia="ru-RU"/>
        </w:rPr>
        <w:softHyphen/>
        <w:t>новаться «Писанием», т. е. достойными включения в канон.</w:t>
      </w:r>
    </w:p>
    <w:p w14:paraId="2D7C626C" w14:textId="77777777" w:rsidR="00000000" w:rsidRDefault="00F90232">
      <w:pPr>
        <w:pStyle w:val="Style5"/>
        <w:widowControl/>
        <w:spacing w:line="245" w:lineRule="exact"/>
        <w:ind w:firstLine="39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2) В 1 Тим. 5:17,18 Павел говорит: «Достой</w:t>
      </w:r>
      <w:r>
        <w:rPr>
          <w:rStyle w:val="FontStyle32"/>
          <w:lang w:val="ru-RU" w:eastAsia="ru-RU"/>
        </w:rPr>
        <w:t>но начальствующим пресвите</w:t>
      </w:r>
      <w:r>
        <w:rPr>
          <w:rStyle w:val="FontStyle32"/>
          <w:lang w:val="ru-RU" w:eastAsia="ru-RU"/>
        </w:rPr>
        <w:softHyphen/>
        <w:t xml:space="preserve">рам должно оказывать сугубую честь, особенно тем, которые трудятся в слове и учении. </w:t>
      </w:r>
      <w:r>
        <w:rPr>
          <w:rStyle w:val="FontStyle30"/>
          <w:lang w:val="ru-RU" w:eastAsia="ru-RU"/>
        </w:rPr>
        <w:t xml:space="preserve">Ибо Писание говорит: </w:t>
      </w:r>
      <w:r>
        <w:rPr>
          <w:rStyle w:val="FontStyle32"/>
          <w:lang w:val="ru-RU" w:eastAsia="ru-RU"/>
        </w:rPr>
        <w:t>„не заграждай рта у вола молотящего"; и: ..трудящийся достоин награды своей"». Первая цитата из «Писания» — это Втор. 25:4,</w:t>
      </w:r>
      <w:r>
        <w:rPr>
          <w:rStyle w:val="FontStyle32"/>
          <w:lang w:val="ru-RU" w:eastAsia="ru-RU"/>
        </w:rPr>
        <w:t xml:space="preserve"> однако второй — «трудящийся достоин награды своей» — мы не нахо</w:t>
      </w:r>
      <w:r>
        <w:rPr>
          <w:rStyle w:val="FontStyle32"/>
          <w:lang w:val="ru-RU" w:eastAsia="ru-RU"/>
        </w:rPr>
        <w:softHyphen/>
        <w:t>дим нигде в Ветхом Завете. Но она есть в греческом тексте Л к. 10:7точновтехже словах. Видимо, Павел цитирует здесь Евангелие от Луки</w:t>
      </w:r>
      <w:r>
        <w:rPr>
          <w:rStyle w:val="FontStyle32"/>
          <w:vertAlign w:val="superscript"/>
          <w:lang w:val="ru-RU" w:eastAsia="ru-RU"/>
        </w:rPr>
        <w:footnoteReference w:id="19"/>
      </w:r>
      <w:r>
        <w:rPr>
          <w:rStyle w:val="FontStyle32"/>
          <w:lang w:val="ru-RU" w:eastAsia="ru-RU"/>
        </w:rPr>
        <w:t xml:space="preserve"> и называет его «Пи</w:t>
      </w:r>
      <w:r>
        <w:rPr>
          <w:rStyle w:val="FontStyle32"/>
          <w:lang w:val="ru-RU" w:eastAsia="ru-RU"/>
        </w:rPr>
        <w:softHyphen/>
        <w:t>санием», т. е. чем-то, что достойно быть частью канона</w:t>
      </w:r>
      <w:r>
        <w:rPr>
          <w:rStyle w:val="FontStyle32"/>
          <w:vertAlign w:val="superscript"/>
          <w:lang w:val="ru-RU" w:eastAsia="ru-RU"/>
        </w:rPr>
        <w:footnoteReference w:id="20"/>
      </w:r>
      <w:r>
        <w:rPr>
          <w:rStyle w:val="FontStyle32"/>
          <w:lang w:val="ru-RU" w:eastAsia="ru-RU"/>
        </w:rPr>
        <w:t>. В обоих этих отрывках (2 Пет. 3:16 и 1 Тим. 5:17,18) мы видим свидетельство, что на очень раннем этапе истории церкви Писания Нового Завета</w:t>
      </w:r>
      <w:r>
        <w:rPr>
          <w:rStyle w:val="FontStyle32"/>
          <w:lang w:val="ru-RU" w:eastAsia="ru-RU"/>
        </w:rPr>
        <w:t xml:space="preserve"> признавались частью канона.</w:t>
      </w:r>
    </w:p>
    <w:p w14:paraId="17D8A45A" w14:textId="77777777" w:rsidR="00000000" w:rsidRDefault="00F90232">
      <w:pPr>
        <w:pStyle w:val="Style5"/>
        <w:widowControl/>
        <w:spacing w:line="245" w:lineRule="exact"/>
        <w:ind w:firstLine="389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Поскольку апостолы по своему апостольскому служению имели власть записывать слова Писания, подлинные записанные учения апостолов при</w:t>
      </w:r>
      <w:r>
        <w:rPr>
          <w:rStyle w:val="FontStyle32"/>
          <w:lang w:val="ru-RU" w:eastAsia="ru-RU"/>
        </w:rPr>
        <w:softHyphen/>
        <w:t>нимались ранней церковью как часть канона Писания. Если мы принимаем аргументы в пользу традиц</w:t>
      </w:r>
      <w:r>
        <w:rPr>
          <w:rStyle w:val="FontStyle32"/>
          <w:lang w:val="ru-RU" w:eastAsia="ru-RU"/>
        </w:rPr>
        <w:t>ионных взглядов на авторство Писаний Нового Завета</w:t>
      </w:r>
      <w:r>
        <w:rPr>
          <w:rStyle w:val="FontStyle32"/>
          <w:vertAlign w:val="superscript"/>
          <w:lang w:val="ru-RU" w:eastAsia="ru-RU"/>
        </w:rPr>
        <w:footnoteReference w:id="21"/>
      </w:r>
      <w:r>
        <w:rPr>
          <w:rStyle w:val="FontStyle32"/>
          <w:lang w:val="ru-RU" w:eastAsia="ru-RU"/>
        </w:rPr>
        <w:t>, то большая часть Нового Завета вх</w:t>
      </w:r>
      <w:r>
        <w:rPr>
          <w:rStyle w:val="FontStyle32"/>
          <w:lang w:val="ru-RU" w:eastAsia="ru-RU"/>
        </w:rPr>
        <w:t>одит в канон уже благодаря пря</w:t>
      </w:r>
      <w:r>
        <w:rPr>
          <w:rStyle w:val="FontStyle32"/>
          <w:lang w:val="ru-RU" w:eastAsia="ru-RU"/>
        </w:rPr>
        <w:softHyphen/>
        <w:t>мому авторству апостолов. Тогда в канон входит Евангелие от Матфея, от Иоанна, все послания Павла, Послание Иакова</w:t>
      </w:r>
      <w:r>
        <w:rPr>
          <w:rStyle w:val="FontStyle32"/>
          <w:vertAlign w:val="superscript"/>
          <w:lang w:val="ru-RU" w:eastAsia="ru-RU"/>
        </w:rPr>
        <w:footnoteReference w:id="22"/>
      </w:r>
      <w:r>
        <w:rPr>
          <w:rStyle w:val="FontStyle32"/>
          <w:lang w:val="ru-RU" w:eastAsia="ru-RU"/>
        </w:rPr>
        <w:t>, Первое и Второе послания Петра, Первое, Второе и Третье послания Иоанна и Откровение.</w:t>
      </w:r>
    </w:p>
    <w:p w14:paraId="6D25BF60" w14:textId="77777777" w:rsidR="00000000" w:rsidRDefault="00F90232">
      <w:pPr>
        <w:pStyle w:val="Style16"/>
        <w:framePr w:w="7051" w:h="523" w:hRule="exact" w:hSpace="38" w:wrap="notBeside" w:vAnchor="text" w:hAnchor="text" w:x="1" w:y="5243"/>
        <w:widowControl/>
        <w:tabs>
          <w:tab w:val="left" w:pos="518"/>
        </w:tabs>
        <w:spacing w:line="206" w:lineRule="exact"/>
        <w:ind w:firstLine="389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t>25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Послание Иуды не сразу было принято в каной, в основном из-за того, что в нем</w:t>
      </w:r>
      <w:r>
        <w:rPr>
          <w:rStyle w:val="FontStyle44"/>
          <w:lang w:val="ru-RU" w:eastAsia="ru-RU"/>
        </w:rPr>
        <w:br/>
        <w:t>цитируется неканоническая Первая книга Ен</w:t>
      </w:r>
      <w:r>
        <w:rPr>
          <w:rStyle w:val="FontStyle44"/>
          <w:lang w:val="ru-RU" w:eastAsia="ru-RU"/>
        </w:rPr>
        <w:t>оха.</w:t>
      </w:r>
    </w:p>
    <w:p w14:paraId="5C2BA5EF" w14:textId="77777777" w:rsidR="00000000" w:rsidRDefault="00F90232">
      <w:pPr>
        <w:pStyle w:val="Style5"/>
        <w:widowControl/>
        <w:spacing w:after="2952" w:line="245" w:lineRule="exact"/>
        <w:ind w:firstLine="38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Таким образом, остается пять книг: Евангелие от Марка, от Луки, Дея</w:t>
      </w:r>
      <w:r>
        <w:rPr>
          <w:rStyle w:val="FontStyle32"/>
          <w:lang w:val="ru-RU" w:eastAsia="ru-RU"/>
        </w:rPr>
        <w:softHyphen/>
        <w:t>ния, Послание к Евреям и Послание Иуды, которые были написаны не апос</w:t>
      </w:r>
      <w:r>
        <w:rPr>
          <w:rStyle w:val="FontStyle32"/>
          <w:lang w:val="ru-RU" w:eastAsia="ru-RU"/>
        </w:rPr>
        <w:softHyphen/>
        <w:t>толами. Данные о том, каким именно образом эти книги стали считаться час</w:t>
      </w:r>
      <w:r>
        <w:rPr>
          <w:rStyle w:val="FontStyle32"/>
          <w:lang w:val="ru-RU" w:eastAsia="ru-RU"/>
        </w:rPr>
        <w:softHyphen/>
        <w:t>тью Писания, в ранней церкви очень скудн</w:t>
      </w:r>
      <w:r>
        <w:rPr>
          <w:rStyle w:val="FontStyle32"/>
          <w:lang w:val="ru-RU" w:eastAsia="ru-RU"/>
        </w:rPr>
        <w:t>ы, однако Евангелие от Марка, Евангелие от Луки и Деяния Апостолов получили всеобщее признание очень рано, вероятно из-за близкого знакомства Марка с апостолом Петром, а Луки (автора Деяний) — с апостолом Павлом. Похоже, что Послание Иуды полу</w:t>
      </w:r>
      <w:r>
        <w:rPr>
          <w:rStyle w:val="FontStyle32"/>
          <w:lang w:val="ru-RU" w:eastAsia="ru-RU"/>
        </w:rPr>
        <w:softHyphen/>
        <w:t>чило признан</w:t>
      </w:r>
      <w:r>
        <w:rPr>
          <w:rStyle w:val="FontStyle32"/>
          <w:lang w:val="ru-RU" w:eastAsia="ru-RU"/>
        </w:rPr>
        <w:t>ие из-за его отношений с Иаковом (см.: Иуд. 1) и потому, что он был братом Иисуса</w:t>
      </w:r>
      <w:r>
        <w:rPr>
          <w:rStyle w:val="FontStyle32"/>
          <w:vertAlign w:val="superscript"/>
          <w:lang w:val="ru-RU" w:eastAsia="ru-RU"/>
        </w:rPr>
        <w:footnoteReference w:id="23"/>
      </w:r>
      <w:r>
        <w:rPr>
          <w:rStyle w:val="FontStyle32"/>
          <w:lang w:val="ru-RU" w:eastAsia="ru-RU"/>
        </w:rPr>
        <w:t>.</w:t>
      </w:r>
    </w:p>
    <w:p w14:paraId="1189966C" w14:textId="77777777" w:rsidR="00000000" w:rsidRDefault="00F90232">
      <w:pPr>
        <w:pStyle w:val="Style5"/>
        <w:widowControl/>
        <w:spacing w:after="2952" w:line="245" w:lineRule="exact"/>
        <w:ind w:firstLine="384"/>
        <w:rPr>
          <w:rStyle w:val="FontStyle32"/>
          <w:lang w:val="ru-RU" w:eastAsia="ru-RU"/>
        </w:rPr>
        <w:sectPr w:rsidR="00000000">
          <w:headerReference w:type="even" r:id="rId32"/>
          <w:headerReference w:type="default" r:id="rId33"/>
          <w:pgSz w:w="11905" w:h="16837"/>
          <w:pgMar w:top="1117" w:right="2774" w:bottom="1440" w:left="2045" w:header="720" w:footer="720" w:gutter="0"/>
          <w:cols w:space="60"/>
          <w:noEndnote/>
        </w:sectPr>
      </w:pPr>
    </w:p>
    <w:p w14:paraId="665C637B" w14:textId="77777777" w:rsidR="00000000" w:rsidRDefault="00F90232">
      <w:pPr>
        <w:pStyle w:val="Style18"/>
        <w:widowControl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lastRenderedPageBreak/>
        <w:t>58</w:t>
      </w:r>
    </w:p>
    <w:p w14:paraId="01615302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</w:pPr>
      <w:r>
        <w:rPr>
          <w:rStyle w:val="FontStyle44"/>
          <w:lang w:val="ru-RU" w:eastAsia="ru-RU"/>
        </w:rPr>
        <w:br w:type="column"/>
      </w:r>
      <w:r>
        <w:rPr>
          <w:rStyle w:val="FontStyle45"/>
          <w:lang w:val="ru-RU" w:eastAsia="ru-RU"/>
        </w:rPr>
        <w:lastRenderedPageBreak/>
        <w:t>Часть I. Учение о Слове Божьем</w:t>
      </w:r>
    </w:p>
    <w:p w14:paraId="0DBA27BB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  <w:sectPr w:rsidR="00000000">
          <w:headerReference w:type="even" r:id="rId34"/>
          <w:headerReference w:type="default" r:id="rId35"/>
          <w:pgSz w:w="11905" w:h="16837"/>
          <w:pgMar w:top="4012" w:right="4323" w:bottom="1045" w:left="2782" w:header="720" w:footer="720" w:gutter="0"/>
          <w:cols w:num="2" w:space="720" w:equalWidth="0">
            <w:col w:w="720" w:space="1579"/>
            <w:col w:w="2500"/>
          </w:cols>
          <w:noEndnote/>
        </w:sectPr>
      </w:pPr>
    </w:p>
    <w:p w14:paraId="3992E6A9" w14:textId="77777777" w:rsidR="00000000" w:rsidRDefault="00F90232">
      <w:pPr>
        <w:pStyle w:val="Style5"/>
        <w:widowControl/>
        <w:spacing w:before="235" w:line="245" w:lineRule="exact"/>
        <w:ind w:firstLine="39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Послание к Евреям было принято в канон потому, что его считали посла</w:t>
      </w:r>
      <w:r>
        <w:rPr>
          <w:rStyle w:val="FontStyle32"/>
          <w:lang w:val="ru-RU" w:eastAsia="ru-RU"/>
        </w:rPr>
        <w:softHyphen/>
        <w:t>нием Павла. Однако, начиная с</w:t>
      </w:r>
      <w:r>
        <w:rPr>
          <w:rStyle w:val="FontStyle32"/>
          <w:lang w:val="ru-RU" w:eastAsia="ru-RU"/>
        </w:rPr>
        <w:t xml:space="preserve"> самого раннего времени, были люди, которые отвергали авторство Павла и выдвигали другие предположения. Ориген (умер ок. 254 г. н. э.) упоминает о различных теориях и заключает: «Но кто дейст</w:t>
      </w:r>
      <w:r>
        <w:rPr>
          <w:rStyle w:val="FontStyle32"/>
          <w:lang w:val="ru-RU" w:eastAsia="ru-RU"/>
        </w:rPr>
        <w:softHyphen/>
        <w:t>вительно написал это послание, знает только Бог»</w:t>
      </w:r>
      <w:r>
        <w:rPr>
          <w:rStyle w:val="FontStyle32"/>
          <w:vertAlign w:val="superscript"/>
          <w:lang w:val="ru-RU" w:eastAsia="ru-RU"/>
        </w:rPr>
        <w:footnoteReference w:id="24"/>
      </w:r>
      <w:r>
        <w:rPr>
          <w:rStyle w:val="FontStyle32"/>
          <w:lang w:val="ru-RU" w:eastAsia="ru-RU"/>
        </w:rPr>
        <w:t>. Ранних читателей убе</w:t>
      </w:r>
      <w:r>
        <w:rPr>
          <w:rStyle w:val="FontStyle32"/>
          <w:lang w:val="ru-RU" w:eastAsia="ru-RU"/>
        </w:rPr>
        <w:softHyphen/>
        <w:t>дили, скорее всего, достоинства самой книги, как они убеждают верующих и в наши дни. Но в конечном счете автором этого послания может быть только Сам Бог. Со страниц Послан</w:t>
      </w:r>
      <w:r>
        <w:rPr>
          <w:rStyle w:val="FontStyle32"/>
          <w:lang w:val="ru-RU" w:eastAsia="ru-RU"/>
        </w:rPr>
        <w:t>ия к Евреям величественная слава Христа сияет столь ярко, что ни один верующий, серьезно вчитывающийся в него, не ста</w:t>
      </w:r>
      <w:r>
        <w:rPr>
          <w:rStyle w:val="FontStyle32"/>
          <w:lang w:val="ru-RU" w:eastAsia="ru-RU"/>
        </w:rPr>
        <w:softHyphen/>
        <w:t>нет сомневаться в том, что его место — в каноне Писания.</w:t>
      </w:r>
    </w:p>
    <w:p w14:paraId="53A7A970" w14:textId="77777777" w:rsidR="00000000" w:rsidRDefault="00F90232">
      <w:pPr>
        <w:pStyle w:val="Style5"/>
        <w:widowControl/>
        <w:spacing w:line="245" w:lineRule="exact"/>
        <w:ind w:firstLine="389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Это подводит нас к самой сути вопроса о каноничности. Для того чтобы книга принад</w:t>
      </w:r>
      <w:r>
        <w:rPr>
          <w:rStyle w:val="FontStyle32"/>
          <w:lang w:val="ru-RU" w:eastAsia="ru-RU"/>
        </w:rPr>
        <w:t>лежала к канону, абсолютно необходимо, чтобы она обладала божествен</w:t>
      </w:r>
      <w:r>
        <w:rPr>
          <w:rStyle w:val="FontStyle32"/>
          <w:lang w:val="ru-RU" w:eastAsia="ru-RU"/>
        </w:rPr>
        <w:softHyphen/>
        <w:t>ным авторитетом. Если слова книги — это слова Божьи (высказанные через лю</w:t>
      </w:r>
      <w:r>
        <w:rPr>
          <w:rStyle w:val="FontStyle32"/>
          <w:lang w:val="ru-RU" w:eastAsia="ru-RU"/>
        </w:rPr>
        <w:softHyphen/>
        <w:t>дей) и если ранняя церковь во главе с апостолами считала эту книгу частью Пи</w:t>
      </w:r>
      <w:r>
        <w:rPr>
          <w:rStyle w:val="FontStyle32"/>
          <w:lang w:val="ru-RU" w:eastAsia="ru-RU"/>
        </w:rPr>
        <w:softHyphen/>
        <w:t>сания, то такая книга принадлежит к к</w:t>
      </w:r>
      <w:r>
        <w:rPr>
          <w:rStyle w:val="FontStyle32"/>
          <w:lang w:val="ru-RU" w:eastAsia="ru-RU"/>
        </w:rPr>
        <w:t>анону. Но если слова книги не являются словами Божьими, то она не принадлежит к канону. Вопрос об апостольском ав</w:t>
      </w:r>
      <w:r>
        <w:rPr>
          <w:rStyle w:val="FontStyle32"/>
          <w:lang w:val="ru-RU" w:eastAsia="ru-RU"/>
        </w:rPr>
        <w:softHyphen/>
        <w:t>торстве важен, потому что Христос в первую очередь апостолам дал способность записывать слова, обладающие абсолютным божественным авторитетом.</w:t>
      </w:r>
      <w:r>
        <w:rPr>
          <w:rStyle w:val="FontStyle32"/>
          <w:lang w:val="ru-RU" w:eastAsia="ru-RU"/>
        </w:rPr>
        <w:t xml:space="preserve"> Если можно доказать, что книга написана апостолом, то тем самым автоматически устанавливается и абсолютный божественный авторитет книги</w:t>
      </w:r>
      <w:r>
        <w:rPr>
          <w:rStyle w:val="FontStyle32"/>
          <w:vertAlign w:val="superscript"/>
          <w:lang w:val="ru-RU" w:eastAsia="ru-RU"/>
        </w:rPr>
        <w:footnoteReference w:id="25"/>
      </w:r>
      <w:r>
        <w:rPr>
          <w:rStyle w:val="FontStyle32"/>
          <w:lang w:val="ru-RU" w:eastAsia="ru-RU"/>
        </w:rPr>
        <w:t>. Таким обра</w:t>
      </w:r>
      <w:r>
        <w:rPr>
          <w:rStyle w:val="FontStyle32"/>
          <w:lang w:val="ru-RU" w:eastAsia="ru-RU"/>
        </w:rPr>
        <w:softHyphen/>
        <w:t>зом, ранняя церковь автоматически принимала как часть канона письменные учения апостолов, которые сами апостолы желали сохранить как Писание.</w:t>
      </w:r>
    </w:p>
    <w:p w14:paraId="621C0D38" w14:textId="77777777" w:rsidR="00000000" w:rsidRDefault="00F90232">
      <w:pPr>
        <w:pStyle w:val="Style5"/>
        <w:widowControl/>
        <w:spacing w:line="245" w:lineRule="exact"/>
        <w:ind w:firstLine="39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Однако в ранней церкви были и другие люди, которым Христос также дал способность записывать слова Б</w:t>
      </w:r>
      <w:r>
        <w:rPr>
          <w:rStyle w:val="FontStyle32"/>
          <w:lang w:val="ru-RU" w:eastAsia="ru-RU"/>
        </w:rPr>
        <w:t>ожьи под воздействием Святого Духа, а по</w:t>
      </w:r>
      <w:r>
        <w:rPr>
          <w:rStyle w:val="FontStyle32"/>
          <w:lang w:val="ru-RU" w:eastAsia="ru-RU"/>
        </w:rPr>
        <w:softHyphen/>
        <w:t>тому их произведения должны были стать частью канона. В этих случаях пе</w:t>
      </w:r>
      <w:r>
        <w:rPr>
          <w:rStyle w:val="FontStyle32"/>
          <w:lang w:val="ru-RU" w:eastAsia="ru-RU"/>
        </w:rPr>
        <w:softHyphen/>
        <w:t>ред ранней церковью стояла задача распознать характеристики собственных слов Божьих (явленных через людей).</w:t>
      </w:r>
    </w:p>
    <w:p w14:paraId="69340DE2" w14:textId="77777777" w:rsidR="00000000" w:rsidRDefault="00F90232">
      <w:pPr>
        <w:pStyle w:val="Style5"/>
        <w:widowControl/>
        <w:spacing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В случае некоторых книг (по крайней</w:t>
      </w:r>
      <w:r>
        <w:rPr>
          <w:rStyle w:val="FontStyle32"/>
          <w:lang w:val="ru-RU" w:eastAsia="ru-RU"/>
        </w:rPr>
        <w:t xml:space="preserve"> мере, Евангелия от Марка, Еванге</w:t>
      </w:r>
      <w:r>
        <w:rPr>
          <w:rStyle w:val="FontStyle32"/>
          <w:lang w:val="ru-RU" w:eastAsia="ru-RU"/>
        </w:rPr>
        <w:softHyphen/>
        <w:t>лия от Луки, Деяний Апостолов и, возможно, Послания к Евреям и Послания</w:t>
      </w:r>
    </w:p>
    <w:p w14:paraId="0D059090" w14:textId="77777777" w:rsidR="00000000" w:rsidRDefault="00F90232">
      <w:pPr>
        <w:pStyle w:val="Style5"/>
        <w:widowControl/>
        <w:spacing w:line="245" w:lineRule="exact"/>
        <w:rPr>
          <w:rStyle w:val="FontStyle32"/>
          <w:lang w:val="ru-RU" w:eastAsia="ru-RU"/>
        </w:rPr>
        <w:sectPr w:rsidR="00000000">
          <w:headerReference w:type="even" r:id="rId36"/>
          <w:headerReference w:type="default" r:id="rId37"/>
          <w:type w:val="continuous"/>
          <w:pgSz w:w="11905" w:h="16837"/>
          <w:pgMar w:top="4012" w:right="2048" w:bottom="1045" w:left="2768" w:header="720" w:footer="720" w:gutter="0"/>
          <w:cols w:space="60"/>
          <w:noEndnote/>
        </w:sectPr>
      </w:pPr>
    </w:p>
    <w:p w14:paraId="2987A8A6" w14:textId="77777777" w:rsidR="00000000" w:rsidRDefault="00F90232">
      <w:pPr>
        <w:pStyle w:val="Style9"/>
        <w:widowControl/>
        <w:spacing w:before="43"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Нуды) церковь имела личное свидетельство еще живших в то время апосто</w:t>
      </w:r>
      <w:r>
        <w:rPr>
          <w:rStyle w:val="FontStyle32"/>
          <w:lang w:val="ru-RU" w:eastAsia="ru-RU"/>
        </w:rPr>
        <w:softHyphen/>
        <w:t>лов, которое подтвержд</w:t>
      </w:r>
      <w:r>
        <w:rPr>
          <w:rStyle w:val="FontStyle32"/>
          <w:lang w:val="ru-RU" w:eastAsia="ru-RU"/>
        </w:rPr>
        <w:t>ало божественный авторитет этих текстов. Например, Павел мог подтвердить аутентичность Евангелия от Луки и Деяний, а Петр мог подтвердить аутентичность Евангелия от Марка, как книги, содержащей ту самую Благую весть, которую проповедовал он сам. Иногда цер</w:t>
      </w:r>
      <w:r>
        <w:rPr>
          <w:rStyle w:val="FontStyle32"/>
          <w:lang w:val="ru-RU" w:eastAsia="ru-RU"/>
        </w:rPr>
        <w:t xml:space="preserve">кви просто следовало решить, слышала ли она в словах этих книг голос Самого Бога. В таких случаях слова этих книг </w:t>
      </w:r>
      <w:r>
        <w:rPr>
          <w:rStyle w:val="FontStyle30"/>
          <w:lang w:val="ru-RU" w:eastAsia="ru-RU"/>
        </w:rPr>
        <w:t xml:space="preserve">свидетельствовали сами за себя; </w:t>
      </w:r>
      <w:r>
        <w:rPr>
          <w:rStyle w:val="FontStyle32"/>
          <w:lang w:val="ru-RU" w:eastAsia="ru-RU"/>
        </w:rPr>
        <w:t>т. е. слова нес-яи свидетельство о божественном авторстве, когда христиане их читали. По</w:t>
      </w:r>
      <w:r>
        <w:rPr>
          <w:rStyle w:val="FontStyle32"/>
          <w:lang w:val="ru-RU" w:eastAsia="ru-RU"/>
        </w:rPr>
        <w:softHyphen/>
        <w:t>хоже, именно так и пр</w:t>
      </w:r>
      <w:r>
        <w:rPr>
          <w:rStyle w:val="FontStyle32"/>
          <w:lang w:val="ru-RU" w:eastAsia="ru-RU"/>
        </w:rPr>
        <w:t>оизошло с Посланием к Евреям.</w:t>
      </w:r>
    </w:p>
    <w:p w14:paraId="545DB4F5" w14:textId="77777777" w:rsidR="00000000" w:rsidRDefault="00F90232">
      <w:pPr>
        <w:pStyle w:val="Style5"/>
        <w:widowControl/>
        <w:spacing w:line="245" w:lineRule="exact"/>
        <w:ind w:firstLine="96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Нас не должно удивлять, что ранняя церковь могла принять Послание к Евреям и другие тексты, написанные не апостолами, как слова Самого Бога. Разве Иисус не сказал: «Овцы Мои слушаются голоса Моего» (Ин. 10:27)? Греческий текст</w:t>
      </w:r>
      <w:r>
        <w:rPr>
          <w:rStyle w:val="FontStyle32"/>
          <w:lang w:val="ru-RU" w:eastAsia="ru-RU"/>
        </w:rPr>
        <w:t xml:space="preserve"> допускает также следующий перевод: «Овцы Мои слышат толос Мой». — </w:t>
      </w:r>
      <w:r>
        <w:rPr>
          <w:rStyle w:val="FontStyle30"/>
          <w:lang w:val="ru-RU" w:eastAsia="ru-RU"/>
        </w:rPr>
        <w:t xml:space="preserve">Примеч. пер.) </w:t>
      </w:r>
      <w:r>
        <w:rPr>
          <w:rStyle w:val="FontStyle32"/>
          <w:lang w:val="ru-RU" w:eastAsia="ru-RU"/>
        </w:rPr>
        <w:t>Поэтому не следует полагать, что ранняя цер</w:t>
      </w:r>
      <w:r>
        <w:rPr>
          <w:rStyle w:val="FontStyle32"/>
          <w:lang w:val="ru-RU" w:eastAsia="ru-RU"/>
        </w:rPr>
        <w:softHyphen/>
        <w:t xml:space="preserve">ковь не могла использовать сочетание различных факторов. Чтобы опреде-|ить, действительно ли книга была словами Божьими (явленными </w:t>
      </w:r>
      <w:r>
        <w:rPr>
          <w:rStyle w:val="FontStyle32"/>
          <w:lang w:val="ru-RU" w:eastAsia="ru-RU"/>
        </w:rPr>
        <w:t>через чело</w:t>
      </w:r>
      <w:r>
        <w:rPr>
          <w:rStyle w:val="FontStyle32"/>
          <w:lang w:val="ru-RU" w:eastAsia="ru-RU"/>
        </w:rPr>
        <w:softHyphen/>
        <w:t>века) и потому достойной включения в канон, церковь могла опираться на авторитет апостолов, учитывать согласованность с остальной частью Писа-: и «богодухновенность» написанного, подтвержденную подавляющим большинством верующих. И вполне вероятн</w:t>
      </w:r>
      <w:r>
        <w:rPr>
          <w:rStyle w:val="FontStyle32"/>
          <w:lang w:val="ru-RU" w:eastAsia="ru-RU"/>
        </w:rPr>
        <w:t>о, что этот процесс продолжался з течение определенного времени, так как книги попадали в различные церк-зи в разное время, пока, наконец, вся Церковь не смогла прийти к правильно-тхчлению, включив в канон лишь те книги, которые действительно были -богодух</w:t>
      </w:r>
      <w:r>
        <w:rPr>
          <w:rStyle w:val="FontStyle32"/>
          <w:lang w:val="ru-RU" w:eastAsia="ru-RU"/>
        </w:rPr>
        <w:t>новенными», и исключив те, которые таковыми не являлись</w:t>
      </w:r>
      <w:r>
        <w:rPr>
          <w:rStyle w:val="FontStyle32"/>
          <w:vertAlign w:val="superscript"/>
          <w:lang w:val="ru-RU" w:eastAsia="ru-RU"/>
        </w:rPr>
        <w:footnoteReference w:id="26"/>
      </w:r>
      <w:r>
        <w:rPr>
          <w:rStyle w:val="FontStyle32"/>
          <w:lang w:val="ru-RU" w:eastAsia="ru-RU"/>
        </w:rPr>
        <w:t>.</w:t>
      </w:r>
    </w:p>
    <w:p w14:paraId="29F3EDE0" w14:textId="77777777" w:rsidR="00000000" w:rsidRDefault="00F90232">
      <w:pPr>
        <w:pStyle w:val="Style5"/>
        <w:widowControl/>
        <w:spacing w:before="5" w:line="245" w:lineRule="exact"/>
        <w:ind w:firstLine="39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Написанное в 367 г. н. э. Тридцать девятое пасхальное послание Афана</w:t>
      </w:r>
      <w:r>
        <w:rPr>
          <w:rStyle w:val="FontStyle32"/>
          <w:lang w:val="ru-RU" w:eastAsia="ru-RU"/>
        </w:rPr>
        <w:softHyphen/>
        <w:t xml:space="preserve">сия содержит точный список двадцати семи книг Нового Завета, которыми </w:t>
      </w:r>
      <w:r>
        <w:rPr>
          <w:rStyle w:val="FontStyle51"/>
          <w:lang w:val="ru-RU" w:eastAsia="ru-RU"/>
        </w:rPr>
        <w:t xml:space="preserve">мы </w:t>
      </w:r>
      <w:r>
        <w:rPr>
          <w:rStyle w:val="FontStyle32"/>
          <w:lang w:val="ru-RU" w:eastAsia="ru-RU"/>
        </w:rPr>
        <w:t xml:space="preserve">пользуемся и сегодня. Этот список был принят в восточной части среди-жмноморского мира. </w:t>
      </w:r>
      <w:r>
        <w:rPr>
          <w:rStyle w:val="FontStyle32"/>
          <w:lang w:val="ru-RU" w:eastAsia="ru-RU"/>
        </w:rPr>
        <w:t>Тридцать лет спустя, в 397 г. н. э., Карфагенский собор, который представлял церкви западной части средиземноморского мира, со</w:t>
      </w:r>
      <w:r>
        <w:rPr>
          <w:rStyle w:val="FontStyle32"/>
          <w:lang w:val="ru-RU" w:eastAsia="ru-RU"/>
        </w:rPr>
        <w:softHyphen/>
        <w:t>гласился с восточной частью и принял тот же список. Это самые древние : кончательныё списки книг современного канона.</w:t>
      </w:r>
    </w:p>
    <w:p w14:paraId="0DF9802C" w14:textId="77777777" w:rsidR="00000000" w:rsidRDefault="00F90232">
      <w:pPr>
        <w:pStyle w:val="Style5"/>
        <w:widowControl/>
        <w:spacing w:line="245" w:lineRule="exact"/>
        <w:ind w:firstLine="230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 xml:space="preserve">Следует ли </w:t>
      </w:r>
      <w:r>
        <w:rPr>
          <w:rStyle w:val="FontStyle32"/>
          <w:lang w:val="ru-RU" w:eastAsia="ru-RU"/>
        </w:rPr>
        <w:t>нам ожидать, что в дополнение к канону будут написаны еше какие-либо книги? Ответ находим в первом предложении Послания к Евреям, где этот вопрос подставлен в перспективе истории спасения: «Бог, н эгократно и многообразно говоривший издревле отцам в пророк</w:t>
      </w:r>
      <w:r>
        <w:rPr>
          <w:rStyle w:val="FontStyle32"/>
          <w:lang w:val="ru-RU" w:eastAsia="ru-RU"/>
        </w:rPr>
        <w:t>ах, в по</w:t>
      </w:r>
      <w:r>
        <w:rPr>
          <w:rStyle w:val="FontStyle32"/>
          <w:lang w:val="ru-RU" w:eastAsia="ru-RU"/>
        </w:rPr>
        <w:softHyphen/>
        <w:t>следние дни сии говорил нам в Сыне, Которого поставил наследником всего, 4&gt;ез Которого и веки сотворил» (Евр. 1:1,2).</w:t>
      </w:r>
    </w:p>
    <w:p w14:paraId="37B6CAA3" w14:textId="77777777" w:rsidR="00000000" w:rsidRDefault="00F90232">
      <w:pPr>
        <w:pStyle w:val="Style5"/>
        <w:widowControl/>
        <w:spacing w:line="245" w:lineRule="exact"/>
        <w:ind w:left="432" w:firstLine="0"/>
        <w:jc w:val="lef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Противопоставление, выраженное в словах «издревле» и «в последние дни</w:t>
      </w:r>
    </w:p>
    <w:p w14:paraId="7A88A0F5" w14:textId="77777777" w:rsidR="00000000" w:rsidRDefault="00F90232">
      <w:pPr>
        <w:pStyle w:val="Style5"/>
        <w:widowControl/>
        <w:spacing w:before="5" w:line="245" w:lineRule="exact"/>
        <w:ind w:left="470" w:firstLine="0"/>
        <w:jc w:val="lef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. предполагает, что речь Бога, обращенная к нам через Его С</w:t>
      </w:r>
      <w:r>
        <w:rPr>
          <w:rStyle w:val="FontStyle32"/>
          <w:lang w:val="ru-RU" w:eastAsia="ru-RU"/>
        </w:rPr>
        <w:t>ына, — это</w:t>
      </w:r>
    </w:p>
    <w:p w14:paraId="6693DDB9" w14:textId="77777777" w:rsidR="00000000" w:rsidRDefault="00F90232">
      <w:pPr>
        <w:pStyle w:val="Style5"/>
        <w:widowControl/>
        <w:spacing w:before="5" w:line="245" w:lineRule="exact"/>
        <w:ind w:left="470" w:firstLine="0"/>
        <w:jc w:val="left"/>
        <w:rPr>
          <w:rStyle w:val="FontStyle32"/>
          <w:lang w:val="ru-RU" w:eastAsia="ru-RU"/>
        </w:rPr>
        <w:sectPr w:rsidR="00000000">
          <w:headerReference w:type="even" r:id="rId38"/>
          <w:headerReference w:type="default" r:id="rId39"/>
          <w:pgSz w:w="11905" w:h="16837"/>
          <w:pgMar w:top="1227" w:right="2763" w:bottom="1440" w:left="2043" w:header="720" w:footer="720" w:gutter="0"/>
          <w:cols w:space="60"/>
          <w:noEndnote/>
        </w:sectPr>
      </w:pPr>
    </w:p>
    <w:p w14:paraId="51ADF2AC" w14:textId="77777777" w:rsidR="00000000" w:rsidRDefault="00F90232">
      <w:pPr>
        <w:pStyle w:val="Style18"/>
        <w:widowControl/>
        <w:spacing w:before="5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lastRenderedPageBreak/>
        <w:t>60</w:t>
      </w:r>
    </w:p>
    <w:p w14:paraId="1943A2FA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</w:pPr>
      <w:r>
        <w:rPr>
          <w:rStyle w:val="FontStyle44"/>
          <w:lang w:val="ru-RU" w:eastAsia="ru-RU"/>
        </w:rPr>
        <w:br w:type="column"/>
      </w:r>
      <w:r>
        <w:rPr>
          <w:rStyle w:val="FontStyle45"/>
          <w:lang w:val="ru-RU" w:eastAsia="ru-RU"/>
        </w:rPr>
        <w:lastRenderedPageBreak/>
        <w:t>Часть I. Учение о Слове Божьем</w:t>
      </w:r>
    </w:p>
    <w:p w14:paraId="52D01946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  <w:sectPr w:rsidR="00000000">
          <w:headerReference w:type="even" r:id="rId40"/>
          <w:headerReference w:type="default" r:id="rId41"/>
          <w:pgSz w:w="11905" w:h="16837"/>
          <w:pgMar w:top="4016" w:right="4320" w:bottom="1059" w:left="2784" w:header="720" w:footer="720" w:gutter="0"/>
          <w:cols w:num="2" w:space="720" w:equalWidth="0">
            <w:col w:w="720" w:space="1589"/>
            <w:col w:w="2491"/>
          </w:cols>
          <w:noEndnote/>
        </w:sectPr>
      </w:pPr>
    </w:p>
    <w:p w14:paraId="14668513" w14:textId="77777777" w:rsidR="00000000" w:rsidRDefault="00F90232">
      <w:pPr>
        <w:pStyle w:val="Style9"/>
        <w:widowControl/>
        <w:spacing w:before="230"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кульминация Его речи к человечеству и Его величайшее и последнее открове</w:t>
      </w:r>
      <w:r>
        <w:rPr>
          <w:rStyle w:val="FontStyle32"/>
          <w:lang w:val="ru-RU" w:eastAsia="ru-RU"/>
        </w:rPr>
        <w:softHyphen/>
        <w:t>ние за всю ист</w:t>
      </w:r>
      <w:r>
        <w:rPr>
          <w:rStyle w:val="FontStyle32"/>
          <w:lang w:val="ru-RU" w:eastAsia="ru-RU"/>
        </w:rPr>
        <w:t>орию спасения. Исключительность величия откровения, яв</w:t>
      </w:r>
      <w:r>
        <w:rPr>
          <w:rStyle w:val="FontStyle32"/>
          <w:lang w:val="ru-RU" w:eastAsia="ru-RU"/>
        </w:rPr>
        <w:softHyphen/>
        <w:t xml:space="preserve">ленного через Его Сына, далеко превосходящее откровение Ветхого Завета, вновь и вновь подчеркивается в гл. 1 и </w:t>
      </w:r>
      <w:r>
        <w:rPr>
          <w:rStyle w:val="FontStyle44"/>
          <w:lang w:val="ru-RU" w:eastAsia="ru-RU"/>
        </w:rPr>
        <w:t xml:space="preserve">2 </w:t>
      </w:r>
      <w:r>
        <w:rPr>
          <w:rStyle w:val="FontStyle32"/>
          <w:lang w:val="ru-RU" w:eastAsia="ru-RU"/>
        </w:rPr>
        <w:t>Послания к Евреям. Все эти факты указывают на окончание откровения Бога во Христе.</w:t>
      </w:r>
    </w:p>
    <w:p w14:paraId="3C0BD9EF" w14:textId="77777777" w:rsidR="00000000" w:rsidRDefault="00F90232">
      <w:pPr>
        <w:pStyle w:val="Style5"/>
        <w:widowControl/>
        <w:spacing w:line="245" w:lineRule="exact"/>
        <w:ind w:firstLine="40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Но от</w:t>
      </w:r>
      <w:r>
        <w:rPr>
          <w:rStyle w:val="FontStyle32"/>
          <w:lang w:val="ru-RU" w:eastAsia="ru-RU"/>
        </w:rPr>
        <w:t>куда мы узнаем об откровении через Христа? Писания Нового За</w:t>
      </w:r>
      <w:r>
        <w:rPr>
          <w:rStyle w:val="FontStyle32"/>
          <w:lang w:val="ru-RU" w:eastAsia="ru-RU"/>
        </w:rPr>
        <w:softHyphen/>
        <w:t xml:space="preserve">вета содержат окончательное, авторитетное и достаточное истолкование дела искупления. Апостолы и их спутники рассказывают о словах и поступках Христа и истолковывают их с абсолютным божественным </w:t>
      </w:r>
      <w:r>
        <w:rPr>
          <w:rStyle w:val="FontStyle32"/>
          <w:lang w:val="ru-RU" w:eastAsia="ru-RU"/>
        </w:rPr>
        <w:t>авторитетом. Они закончили писать, и уже нельзя прибавить ничего такого, что обладало бы та</w:t>
      </w:r>
      <w:r>
        <w:rPr>
          <w:rStyle w:val="FontStyle32"/>
          <w:lang w:val="ru-RU" w:eastAsia="ru-RU"/>
        </w:rPr>
        <w:softHyphen/>
        <w:t>ким же абсолютным божественным авторитетом. Таким образом, когда апос</w:t>
      </w:r>
      <w:r>
        <w:rPr>
          <w:rStyle w:val="FontStyle32"/>
          <w:lang w:val="ru-RU" w:eastAsia="ru-RU"/>
        </w:rPr>
        <w:softHyphen/>
        <w:t>толы и действующие по их указанию спутники закончили писать, мы полу</w:t>
      </w:r>
      <w:r>
        <w:rPr>
          <w:rStyle w:val="FontStyle32"/>
          <w:lang w:val="ru-RU" w:eastAsia="ru-RU"/>
        </w:rPr>
        <w:softHyphen/>
        <w:t>чили в письменной форме о</w:t>
      </w:r>
      <w:r>
        <w:rPr>
          <w:rStyle w:val="FontStyle32"/>
          <w:lang w:val="ru-RU" w:eastAsia="ru-RU"/>
        </w:rPr>
        <w:t>кончательное изложение всего того, что Бог жела</w:t>
      </w:r>
      <w:r>
        <w:rPr>
          <w:rStyle w:val="FontStyle32"/>
          <w:lang w:val="ru-RU" w:eastAsia="ru-RU"/>
        </w:rPr>
        <w:softHyphen/>
        <w:t>ет, чтобы мы знали о жизни, смерти и воскресении Христа и о значении всего этого для жизни верующих во все времена. Поскольку это величайшее откро</w:t>
      </w:r>
      <w:r>
        <w:rPr>
          <w:rStyle w:val="FontStyle32"/>
          <w:lang w:val="ru-RU" w:eastAsia="ru-RU"/>
        </w:rPr>
        <w:softHyphen/>
        <w:t>вение Бога человечеству, не следует ожидать другого. Итак, вЕ</w:t>
      </w:r>
      <w:r>
        <w:rPr>
          <w:rStyle w:val="FontStyle32"/>
          <w:lang w:val="ru-RU" w:eastAsia="ru-RU"/>
        </w:rPr>
        <w:t>вр. 1:1,2 пока</w:t>
      </w:r>
      <w:r>
        <w:rPr>
          <w:rStyle w:val="FontStyle32"/>
          <w:lang w:val="ru-RU" w:eastAsia="ru-RU"/>
        </w:rPr>
        <w:softHyphen/>
        <w:t>зано нам, почему никакие другие книги не могут быть прибавлены к Библии после новозаветных времен. Сейчас канон завершен.</w:t>
      </w:r>
    </w:p>
    <w:p w14:paraId="2DB469DC" w14:textId="77777777" w:rsidR="00000000" w:rsidRDefault="00F90232">
      <w:pPr>
        <w:pStyle w:val="Style5"/>
        <w:widowControl/>
        <w:spacing w:line="245" w:lineRule="exact"/>
        <w:ind w:left="403" w:firstLine="0"/>
        <w:jc w:val="lef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Такой же вывод можно сделать исходя из текста Отк. 22:18,19:</w:t>
      </w:r>
    </w:p>
    <w:p w14:paraId="7D4DF40F" w14:textId="77777777" w:rsidR="00000000" w:rsidRDefault="00F90232">
      <w:pPr>
        <w:pStyle w:val="Style11"/>
        <w:widowControl/>
        <w:spacing w:before="120" w:line="226" w:lineRule="exact"/>
        <w:ind w:left="408" w:firstLine="394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И я также свидетельствую всякому слышащему слова пророчест</w:t>
      </w:r>
      <w:r>
        <w:rPr>
          <w:rStyle w:val="FontStyle44"/>
          <w:lang w:val="ru-RU" w:eastAsia="ru-RU"/>
        </w:rPr>
        <w:t>ва книги сей: если кто приложит что к ним, на того наложит Бог язвы, о которых написано в книге сей: и если кто отнимет что от слов книги пророчества сего, у того отнимет Бог участие в книге жизни и в святом граде и в том, что написано в книге сей</w:t>
      </w:r>
      <w:r>
        <w:rPr>
          <w:rStyle w:val="FontStyle44"/>
          <w:vertAlign w:val="superscript"/>
          <w:lang w:val="ru-RU" w:eastAsia="ru-RU"/>
        </w:rPr>
        <w:footnoteReference w:id="27"/>
      </w:r>
      <w:r>
        <w:rPr>
          <w:rStyle w:val="FontStyle44"/>
          <w:lang w:val="ru-RU" w:eastAsia="ru-RU"/>
        </w:rPr>
        <w:t>.</w:t>
      </w:r>
    </w:p>
    <w:p w14:paraId="3298ED2B" w14:textId="77777777" w:rsidR="00000000" w:rsidRDefault="00F90232">
      <w:pPr>
        <w:pStyle w:val="Style5"/>
        <w:widowControl/>
        <w:spacing w:before="125" w:line="245" w:lineRule="exact"/>
        <w:ind w:firstLine="39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В этих стихах подразумевается, в первую очередь, сама Книга Открове</w:t>
      </w:r>
      <w:r>
        <w:rPr>
          <w:rStyle w:val="FontStyle32"/>
          <w:lang w:val="ru-RU" w:eastAsia="ru-RU"/>
        </w:rPr>
        <w:softHyphen/>
        <w:t>ние, так как Иоанн говорит о ней как о «словах пророче</w:t>
      </w:r>
      <w:r>
        <w:rPr>
          <w:rStyle w:val="FontStyle32"/>
          <w:lang w:val="ru-RU" w:eastAsia="ru-RU"/>
        </w:rPr>
        <w:t>ства книги сей» (ст. 7 и 10; вся книга названа пророчеством в Отк. 1</w:t>
      </w:r>
      <w:r>
        <w:rPr>
          <w:rStyle w:val="FontStyle44"/>
          <w:lang w:val="ru-RU" w:eastAsia="ru-RU"/>
        </w:rPr>
        <w:t xml:space="preserve">:3). </w:t>
      </w:r>
      <w:r>
        <w:rPr>
          <w:rStyle w:val="FontStyle32"/>
          <w:lang w:val="ru-RU" w:eastAsia="ru-RU"/>
        </w:rPr>
        <w:t>Кроме того, упоминание о «древе жизни» и о «святом граде», которые описаны «в книге сей», указывает, что имеется в виду сама Книга Откровение.</w:t>
      </w:r>
    </w:p>
    <w:p w14:paraId="2FCF5EEB" w14:textId="77777777" w:rsidR="00000000" w:rsidRDefault="00F90232">
      <w:pPr>
        <w:pStyle w:val="Style5"/>
        <w:widowControl/>
        <w:spacing w:line="245" w:lineRule="exact"/>
        <w:ind w:firstLine="39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Однако совсем не случайно подобное утвер</w:t>
      </w:r>
      <w:r>
        <w:rPr>
          <w:rStyle w:val="FontStyle32"/>
          <w:lang w:val="ru-RU" w:eastAsia="ru-RU"/>
        </w:rPr>
        <w:t>ждение стоит в конце послед</w:t>
      </w:r>
      <w:r>
        <w:rPr>
          <w:rStyle w:val="FontStyle32"/>
          <w:lang w:val="ru-RU" w:eastAsia="ru-RU"/>
        </w:rPr>
        <w:softHyphen/>
        <w:t>ней главы Книги Откровение (последней книги Нового Завета). Откровение действительно следует поместить в каноне последним. Что касается многих книг, их размещение в корпусе канона не имеет большого значения. Но как Бытие следует</w:t>
      </w:r>
      <w:r>
        <w:rPr>
          <w:rStyle w:val="FontStyle32"/>
          <w:lang w:val="ru-RU" w:eastAsia="ru-RU"/>
        </w:rPr>
        <w:t xml:space="preserve"> разместить первым (поскольку' в нем говорится о творении), так Откровение следует разместить последним (так как в нем говорится о бу</w:t>
      </w:r>
      <w:r>
        <w:rPr>
          <w:rStyle w:val="FontStyle32"/>
          <w:lang w:val="ru-RU" w:eastAsia="ru-RU"/>
        </w:rPr>
        <w:softHyphen/>
        <w:t>дущем и о новом творении Бога). События, которые описаны в Откровении, являются исторически последующими по отношению к пр</w:t>
      </w:r>
      <w:r>
        <w:rPr>
          <w:rStyle w:val="FontStyle32"/>
          <w:lang w:val="ru-RU" w:eastAsia="ru-RU"/>
        </w:rPr>
        <w:t>едыдущей части</w:t>
      </w:r>
    </w:p>
    <w:p w14:paraId="41791E1C" w14:textId="77777777" w:rsidR="00000000" w:rsidRDefault="00F90232">
      <w:pPr>
        <w:pStyle w:val="Style5"/>
        <w:widowControl/>
        <w:spacing w:line="245" w:lineRule="exact"/>
        <w:ind w:firstLine="394"/>
        <w:rPr>
          <w:rStyle w:val="FontStyle32"/>
          <w:lang w:val="ru-RU" w:eastAsia="ru-RU"/>
        </w:rPr>
        <w:sectPr w:rsidR="00000000">
          <w:headerReference w:type="even" r:id="rId42"/>
          <w:headerReference w:type="default" r:id="rId43"/>
          <w:type w:val="continuous"/>
          <w:pgSz w:w="11905" w:h="16837"/>
          <w:pgMar w:top="4016" w:right="2050" w:bottom="1059" w:left="2770" w:header="720" w:footer="720" w:gutter="0"/>
          <w:cols w:space="60"/>
          <w:noEndnote/>
        </w:sectPr>
      </w:pPr>
    </w:p>
    <w:p w14:paraId="5E84EF9D" w14:textId="77777777" w:rsidR="00000000" w:rsidRDefault="00F90232">
      <w:pPr>
        <w:pStyle w:val="Style9"/>
        <w:widowControl/>
        <w:spacing w:before="43"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Нового Завета. Итак, мы не ошибемся, если сделаем вывод, что предостере</w:t>
      </w:r>
      <w:r>
        <w:rPr>
          <w:rStyle w:val="FontStyle32"/>
          <w:lang w:val="ru-RU" w:eastAsia="ru-RU"/>
        </w:rPr>
        <w:softHyphen/>
        <w:t>жение, высказанное в конце Книги Откровение, относится и ко всему Писа</w:t>
      </w:r>
      <w:r>
        <w:rPr>
          <w:rStyle w:val="FontStyle32"/>
          <w:lang w:val="ru-RU" w:eastAsia="ru-RU"/>
        </w:rPr>
        <w:softHyphen/>
        <w:t>нию. Находясь там, где оно и должно нахо</w:t>
      </w:r>
      <w:r>
        <w:rPr>
          <w:rStyle w:val="FontStyle32"/>
          <w:lang w:val="ru-RU" w:eastAsia="ru-RU"/>
        </w:rPr>
        <w:t>диться, это предостережение пред</w:t>
      </w:r>
      <w:r>
        <w:rPr>
          <w:rStyle w:val="FontStyle32"/>
          <w:lang w:val="ru-RU" w:eastAsia="ru-RU"/>
        </w:rPr>
        <w:softHyphen/>
        <w:t>ставляет собой уместное заключение всего канона Писания. Если учесть этот вывод, а также сказанное в Евр. 1:1,2 и ту перспективу истории спасения, ко</w:t>
      </w:r>
      <w:r>
        <w:rPr>
          <w:rStyle w:val="FontStyle32"/>
          <w:lang w:val="ru-RU" w:eastAsia="ru-RU"/>
        </w:rPr>
        <w:softHyphen/>
        <w:t xml:space="preserve">торая совершенно очевидна в этих стихах, то становится ясно, что другого </w:t>
      </w:r>
      <w:r>
        <w:rPr>
          <w:rStyle w:val="FontStyle32"/>
          <w:lang w:val="ru-RU" w:eastAsia="ru-RU"/>
        </w:rPr>
        <w:t>Писания, помимо того, которое у нас уже есть, ожидать не стоит.</w:t>
      </w:r>
    </w:p>
    <w:p w14:paraId="2CE932E7" w14:textId="77777777" w:rsidR="00000000" w:rsidRDefault="00F90232">
      <w:pPr>
        <w:pStyle w:val="Style5"/>
        <w:widowControl/>
        <w:spacing w:line="245" w:lineRule="exact"/>
        <w:ind w:firstLine="39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Но как мы можем знать, что в канон Писания включены нужные книги? Ответить на этот вопрос можно двояко. Во-первых, если мы спрашиваем, на чем может быть основана наша уверенность, то наш ответ</w:t>
      </w:r>
      <w:r>
        <w:rPr>
          <w:rStyle w:val="FontStyle32"/>
          <w:lang w:val="ru-RU" w:eastAsia="ru-RU"/>
        </w:rPr>
        <w:t>, в конечном счете, может быть только один —наверное™ Бога. Мы знаем, что Бог любит Свой народ и для Него очень важно, чтобы он имел в распоряжении Его собствен</w:t>
      </w:r>
      <w:r>
        <w:rPr>
          <w:rStyle w:val="FontStyle32"/>
          <w:lang w:val="ru-RU" w:eastAsia="ru-RU"/>
        </w:rPr>
        <w:softHyphen/>
        <w:t>ные слова, так как они — наша жизнь (Втор. 32:47; Мф. 4:4). Они более цен</w:t>
      </w:r>
      <w:r>
        <w:rPr>
          <w:rStyle w:val="FontStyle32"/>
          <w:lang w:val="ru-RU" w:eastAsia="ru-RU"/>
        </w:rPr>
        <w:softHyphen/>
        <w:t xml:space="preserve">ны, более важны, чем </w:t>
      </w:r>
      <w:r>
        <w:rPr>
          <w:rStyle w:val="FontStyle32"/>
          <w:lang w:val="ru-RU" w:eastAsia="ru-RU"/>
        </w:rPr>
        <w:t>что бы то ни было в этом мире. Мы знаем также, что Бог, наш Отец, контролирует весь ход истории, и это не такой Отец, который стал бы обманывать нас, или не был бы верен нам, или скрыл бы от нас то, что нам совершенно необходимо.</w:t>
      </w:r>
    </w:p>
    <w:p w14:paraId="09528BBB" w14:textId="77777777" w:rsidR="00000000" w:rsidRDefault="00F90232">
      <w:pPr>
        <w:pStyle w:val="Style5"/>
        <w:widowControl/>
        <w:spacing w:line="245" w:lineRule="exact"/>
        <w:ind w:firstLine="389"/>
        <w:rPr>
          <w:rStyle w:val="FontStyle32"/>
          <w:vertAlign w:val="superscript"/>
          <w:lang w:val="ru-RU" w:eastAsia="ru-RU"/>
        </w:rPr>
      </w:pPr>
      <w:r>
        <w:rPr>
          <w:rStyle w:val="FontStyle32"/>
          <w:lang w:val="ru-RU" w:eastAsia="ru-RU"/>
        </w:rPr>
        <w:t>Суровость наказания, описа</w:t>
      </w:r>
      <w:r>
        <w:rPr>
          <w:rStyle w:val="FontStyle32"/>
          <w:lang w:val="ru-RU" w:eastAsia="ru-RU"/>
        </w:rPr>
        <w:t>нного в Отк. 22:18,19, которое постигает тех, кто добавляет к словам Божьим или убавляют от них, также подтверждает, насколько важно иметь правильный канон. Нет наказания более сурового, чем это, ибо это наказание вечного осуждения. Следовательно, Бог прид</w:t>
      </w:r>
      <w:r>
        <w:rPr>
          <w:rStyle w:val="FontStyle32"/>
          <w:lang w:val="ru-RU" w:eastAsia="ru-RU"/>
        </w:rPr>
        <w:t>ает огромное значение тому, чтобы у нас было правильно составленное собрание богодухновенных Писаний, в котором не было бы ничего лишнего и в которое было бы включено все необходимое. Так может ли наш Бог-Отец, Который контролирует весь ход истории, допуст</w:t>
      </w:r>
      <w:r>
        <w:rPr>
          <w:rStyle w:val="FontStyle32"/>
          <w:lang w:val="ru-RU" w:eastAsia="ru-RU"/>
        </w:rPr>
        <w:t>ить, чтобы Его Церковь в течение двух тысяч лет была лишена того, что Сам Он так высоко ценит, того, что так необ</w:t>
      </w:r>
      <w:r>
        <w:rPr>
          <w:rStyle w:val="FontStyle32"/>
          <w:lang w:val="ru-RU" w:eastAsia="ru-RU"/>
        </w:rPr>
        <w:softHyphen/>
        <w:t>ходимо для нашей духовной жизни?</w:t>
      </w:r>
      <w:r>
        <w:rPr>
          <w:rStyle w:val="FontStyle32"/>
          <w:vertAlign w:val="superscript"/>
          <w:lang w:val="ru-RU" w:eastAsia="ru-RU"/>
        </w:rPr>
        <w:footnoteReference w:id="28"/>
      </w:r>
    </w:p>
    <w:p w14:paraId="3EC7472C" w14:textId="77777777" w:rsidR="00000000" w:rsidRDefault="00F90232">
      <w:pPr>
        <w:pStyle w:val="Style5"/>
        <w:widowControl/>
        <w:spacing w:line="245" w:lineRule="exact"/>
        <w:ind w:firstLine="38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Тот факт, что книги канона Писания были сохранены и должным образом собр</w:t>
      </w:r>
      <w:r>
        <w:rPr>
          <w:rStyle w:val="FontStyle32"/>
          <w:lang w:val="ru-RU" w:eastAsia="ru-RU"/>
        </w:rPr>
        <w:t>аны вместе, верующим следует рассматривать не как часть истории Церк</w:t>
      </w:r>
      <w:r>
        <w:rPr>
          <w:rStyle w:val="FontStyle32"/>
          <w:lang w:val="ru-RU" w:eastAsia="ru-RU"/>
        </w:rPr>
        <w:softHyphen/>
        <w:t xml:space="preserve">ви, которая последовала за великими деяниями Бога в спасении Его народа, а </w:t>
      </w:r>
      <w:r>
        <w:rPr>
          <w:rStyle w:val="FontStyle44"/>
          <w:lang w:val="ru-RU" w:eastAsia="ru-RU"/>
        </w:rPr>
        <w:t xml:space="preserve">как </w:t>
      </w:r>
      <w:r>
        <w:rPr>
          <w:rStyle w:val="FontStyle32"/>
          <w:lang w:val="ru-RU" w:eastAsia="ru-RU"/>
        </w:rPr>
        <w:t>неотъемлемую часть самой истории спасения. Подобно тому, как Бог действовал в творении, в призвании израильс</w:t>
      </w:r>
      <w:r>
        <w:rPr>
          <w:rStyle w:val="FontStyle32"/>
          <w:lang w:val="ru-RU" w:eastAsia="ru-RU"/>
        </w:rPr>
        <w:t>кого народа, в жизни, смерти и воскресении Христа, а также в труде и книгах апостолов, также Бог участвовал</w:t>
      </w:r>
    </w:p>
    <w:p w14:paraId="7E022C56" w14:textId="77777777" w:rsidR="00000000" w:rsidRDefault="00F90232">
      <w:pPr>
        <w:pStyle w:val="Style5"/>
        <w:widowControl/>
        <w:spacing w:line="245" w:lineRule="exact"/>
        <w:ind w:firstLine="384"/>
        <w:rPr>
          <w:rStyle w:val="FontStyle32"/>
          <w:lang w:val="ru-RU" w:eastAsia="ru-RU"/>
        </w:rPr>
        <w:sectPr w:rsidR="00000000">
          <w:headerReference w:type="even" r:id="rId44"/>
          <w:headerReference w:type="default" r:id="rId45"/>
          <w:pgSz w:w="11905" w:h="16837"/>
          <w:pgMar w:top="1056" w:right="2761" w:bottom="1440" w:left="2036" w:header="720" w:footer="720" w:gutter="0"/>
          <w:cols w:space="60"/>
          <w:noEndnote/>
        </w:sectPr>
      </w:pPr>
    </w:p>
    <w:p w14:paraId="346BD8C7" w14:textId="77777777" w:rsidR="00000000" w:rsidRDefault="00F90232">
      <w:pPr>
        <w:pStyle w:val="Style18"/>
        <w:widowControl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lastRenderedPageBreak/>
        <w:t>62</w:t>
      </w:r>
    </w:p>
    <w:p w14:paraId="28681599" w14:textId="77777777" w:rsidR="00000000" w:rsidRDefault="00F90232">
      <w:pPr>
        <w:pStyle w:val="Style7"/>
        <w:widowControl/>
        <w:spacing w:before="5"/>
        <w:jc w:val="both"/>
        <w:rPr>
          <w:rStyle w:val="FontStyle45"/>
          <w:lang w:val="ru-RU" w:eastAsia="ru-RU"/>
        </w:rPr>
      </w:pPr>
      <w:r>
        <w:rPr>
          <w:rStyle w:val="FontStyle44"/>
          <w:lang w:val="ru-RU" w:eastAsia="ru-RU"/>
        </w:rPr>
        <w:br w:type="column"/>
      </w:r>
      <w:r>
        <w:rPr>
          <w:rStyle w:val="FontStyle45"/>
          <w:lang w:val="ru-RU" w:eastAsia="ru-RU"/>
        </w:rPr>
        <w:lastRenderedPageBreak/>
        <w:t>Часть /. Учение о Слове Божьем</w:t>
      </w:r>
    </w:p>
    <w:p w14:paraId="3C11571D" w14:textId="77777777" w:rsidR="00000000" w:rsidRDefault="00F90232">
      <w:pPr>
        <w:pStyle w:val="Style7"/>
        <w:widowControl/>
        <w:spacing w:before="5"/>
        <w:jc w:val="both"/>
        <w:rPr>
          <w:rStyle w:val="FontStyle45"/>
          <w:lang w:val="ru-RU" w:eastAsia="ru-RU"/>
        </w:rPr>
        <w:sectPr w:rsidR="00000000">
          <w:headerReference w:type="even" r:id="rId46"/>
          <w:headerReference w:type="default" r:id="rId47"/>
          <w:pgSz w:w="11905" w:h="16837"/>
          <w:pgMar w:top="4019" w:right="4342" w:bottom="1042" w:left="2777" w:header="720" w:footer="720" w:gutter="0"/>
          <w:cols w:num="2" w:space="720" w:equalWidth="0">
            <w:col w:w="720" w:space="1570"/>
            <w:col w:w="2496"/>
          </w:cols>
          <w:noEndnote/>
        </w:sectPr>
      </w:pPr>
    </w:p>
    <w:p w14:paraId="0047C6C9" w14:textId="77777777" w:rsidR="00000000" w:rsidRDefault="00F90232">
      <w:pPr>
        <w:pStyle w:val="Style9"/>
        <w:widowControl/>
        <w:spacing w:before="230"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и в сохранении и собрании книг Писания ради блага Своего народа в течение всей эпохи Церкви. Таким образом, мы основываем нашу уверенность в том, что современный канон составлен правильно, на верности Бога.</w:t>
      </w:r>
    </w:p>
    <w:p w14:paraId="5CA1B8ED" w14:textId="77777777" w:rsidR="00000000" w:rsidRDefault="00F90232">
      <w:pPr>
        <w:pStyle w:val="Style5"/>
        <w:widowControl/>
        <w:spacing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Во-вторых, на этот вопрос мы можем отве</w:t>
      </w:r>
      <w:r>
        <w:rPr>
          <w:rStyle w:val="FontStyle32"/>
          <w:lang w:val="ru-RU" w:eastAsia="ru-RU"/>
        </w:rPr>
        <w:t>тить и иначе. Давайте подума</w:t>
      </w:r>
      <w:r>
        <w:rPr>
          <w:rStyle w:val="FontStyle32"/>
          <w:lang w:val="ru-RU" w:eastAsia="ru-RU"/>
        </w:rPr>
        <w:softHyphen/>
        <w:t>ем, каким именно образом мы убеждаемся в том, что современный канон со</w:t>
      </w:r>
      <w:r>
        <w:rPr>
          <w:rStyle w:val="FontStyle32"/>
          <w:lang w:val="ru-RU" w:eastAsia="ru-RU"/>
        </w:rPr>
        <w:softHyphen/>
        <w:t>ставлен правильно? В этом процессе действуют два фактора: сила Святого Духа, Который убеждает нас, когда мы читаем Писание, а также историчес</w:t>
      </w:r>
      <w:r>
        <w:rPr>
          <w:rStyle w:val="FontStyle32"/>
          <w:lang w:val="ru-RU" w:eastAsia="ru-RU"/>
        </w:rPr>
        <w:softHyphen/>
        <w:t>кие данные, ко</w:t>
      </w:r>
      <w:r>
        <w:rPr>
          <w:rStyle w:val="FontStyle32"/>
          <w:lang w:val="ru-RU" w:eastAsia="ru-RU"/>
        </w:rPr>
        <w:t>торые нам доступны.</w:t>
      </w:r>
    </w:p>
    <w:p w14:paraId="434046DF" w14:textId="77777777" w:rsidR="00000000" w:rsidRDefault="00F90232">
      <w:pPr>
        <w:pStyle w:val="Style5"/>
        <w:widowControl/>
        <w:spacing w:line="245" w:lineRule="exact"/>
        <w:ind w:firstLine="39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Когда мы читаем Писание, Святой Дух действует в нас, убеждая, что все книги, входящие в Писание, — от Бога и являются Его словами, обращенны</w:t>
      </w:r>
      <w:r>
        <w:rPr>
          <w:rStyle w:val="FontStyle32"/>
          <w:lang w:val="ru-RU" w:eastAsia="ru-RU"/>
        </w:rPr>
        <w:softHyphen/>
        <w:t>ми к нам. Во все века христиане свидетельствовали, что, читая книги Библии, они чувствовали, чт</w:t>
      </w:r>
      <w:r>
        <w:rPr>
          <w:rStyle w:val="FontStyle32"/>
          <w:lang w:val="ru-RU" w:eastAsia="ru-RU"/>
        </w:rPr>
        <w:t>о слова Писания отзывались в их сердце так, как не отзы</w:t>
      </w:r>
      <w:r>
        <w:rPr>
          <w:rStyle w:val="FontStyle32"/>
          <w:lang w:val="ru-RU" w:eastAsia="ru-RU"/>
        </w:rPr>
        <w:softHyphen/>
        <w:t>вались слова никаких других книг. День за днем, год за годом христиане об</w:t>
      </w:r>
      <w:r>
        <w:rPr>
          <w:rStyle w:val="FontStyle32"/>
          <w:lang w:val="ru-RU" w:eastAsia="ru-RU"/>
        </w:rPr>
        <w:softHyphen/>
        <w:t>наруживают, что слова Библии — это действительно слова Бога, Который об</w:t>
      </w:r>
      <w:r>
        <w:rPr>
          <w:rStyle w:val="FontStyle32"/>
          <w:lang w:val="ru-RU" w:eastAsia="ru-RU"/>
        </w:rPr>
        <w:softHyphen/>
        <w:t>ращается к ним с такой властью, силой и убедительность</w:t>
      </w:r>
      <w:r>
        <w:rPr>
          <w:rStyle w:val="FontStyle32"/>
          <w:lang w:val="ru-RU" w:eastAsia="ru-RU"/>
        </w:rPr>
        <w:t>ю, которой не обла</w:t>
      </w:r>
      <w:r>
        <w:rPr>
          <w:rStyle w:val="FontStyle32"/>
          <w:lang w:val="ru-RU" w:eastAsia="ru-RU"/>
        </w:rPr>
        <w:softHyphen/>
        <w:t>дают никакие другие сочинения. Воистину Слово Божье «живо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сердечные» (Евр. 4:12).</w:t>
      </w:r>
    </w:p>
    <w:p w14:paraId="13EBBB05" w14:textId="77777777" w:rsidR="00000000" w:rsidRDefault="00F90232">
      <w:pPr>
        <w:pStyle w:val="Style5"/>
        <w:widowControl/>
        <w:spacing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Однако нам пом</w:t>
      </w:r>
      <w:r>
        <w:rPr>
          <w:rStyle w:val="FontStyle32"/>
          <w:lang w:val="ru-RU" w:eastAsia="ru-RU"/>
        </w:rPr>
        <w:t>огают и исторические подтверждения. Конечно, если состав</w:t>
      </w:r>
      <w:r>
        <w:rPr>
          <w:rStyle w:val="FontStyle32"/>
          <w:lang w:val="ru-RU" w:eastAsia="ru-RU"/>
        </w:rPr>
        <w:softHyphen/>
        <w:t>ление канона было одним из важнейших свершений Бога в истории спасения (как это было показано выше), то христианам в наши дни не следует брать на себя ответственность и добавлять что-либо к канону ил</w:t>
      </w:r>
      <w:r>
        <w:rPr>
          <w:rStyle w:val="FontStyle32"/>
          <w:lang w:val="ru-RU" w:eastAsia="ru-RU"/>
        </w:rPr>
        <w:t>и выбрасывать какие-либо книги из него: этот процесс уже давно завешен. Тем не менее тщательное иссле</w:t>
      </w:r>
      <w:r>
        <w:rPr>
          <w:rStyle w:val="FontStyle32"/>
          <w:lang w:val="ru-RU" w:eastAsia="ru-RU"/>
        </w:rPr>
        <w:softHyphen/>
        <w:t>дование исторических обстоятельств, сопутствовавших составлению канона, полезно для укрепления нашей убежденности в том, что решения, принятые ран</w:t>
      </w:r>
      <w:r>
        <w:rPr>
          <w:rStyle w:val="FontStyle32"/>
          <w:lang w:val="ru-RU" w:eastAsia="ru-RU"/>
        </w:rPr>
        <w:softHyphen/>
        <w:t>ней цер</w:t>
      </w:r>
      <w:r>
        <w:rPr>
          <w:rStyle w:val="FontStyle32"/>
          <w:lang w:val="ru-RU" w:eastAsia="ru-RU"/>
        </w:rPr>
        <w:t>ковью, были правильными. О некоторых из этих исторических сведений говорилось на предыдущих страницах. Те, кто желает провести более глубокое исследование, могут ознакомиться с этой темой более подробно</w:t>
      </w:r>
      <w:r>
        <w:rPr>
          <w:rStyle w:val="FontStyle32"/>
          <w:vertAlign w:val="superscript"/>
          <w:lang w:val="ru-RU" w:eastAsia="ru-RU"/>
        </w:rPr>
        <w:footnoteReference w:id="29"/>
      </w:r>
      <w:r>
        <w:rPr>
          <w:rStyle w:val="FontStyle32"/>
          <w:lang w:val="ru-RU" w:eastAsia="ru-RU"/>
        </w:rPr>
        <w:t>.</w:t>
      </w:r>
    </w:p>
    <w:p w14:paraId="557278C5" w14:textId="77777777" w:rsidR="00000000" w:rsidRDefault="00F90232">
      <w:pPr>
        <w:pStyle w:val="Style5"/>
        <w:widowControl/>
        <w:spacing w:line="245" w:lineRule="exact"/>
        <w:ind w:firstLine="39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Следует упомянуть и еще об одном историческом факте. В наши дни не су</w:t>
      </w:r>
      <w:r>
        <w:rPr>
          <w:rStyle w:val="FontStyle32"/>
          <w:lang w:val="ru-RU" w:eastAsia="ru-RU"/>
        </w:rPr>
        <w:softHyphen/>
      </w:r>
      <w:r>
        <w:rPr>
          <w:rStyle w:val="FontStyle32"/>
          <w:lang w:val="ru-RU" w:eastAsia="ru-RU"/>
        </w:rPr>
        <w:t>ществует веских оснований ни для включения в канон каких-либо иных книг, ни для исключения каких-либо книг из канона. О тех текстах, которые некоторые ранние церкви хотели включить в канон, можно сказать, что вряд ли кто-либо из современных евангельских хр</w:t>
      </w:r>
      <w:r>
        <w:rPr>
          <w:rStyle w:val="FontStyle32"/>
          <w:lang w:val="ru-RU" w:eastAsia="ru-RU"/>
        </w:rPr>
        <w:t>истиан пожелал бы подобного до</w:t>
      </w:r>
      <w:r>
        <w:rPr>
          <w:rStyle w:val="FontStyle32"/>
          <w:lang w:val="ru-RU" w:eastAsia="ru-RU"/>
        </w:rPr>
        <w:softHyphen/>
        <w:t>полнения. Да и многие из писателей ранней церкви четко отделяли себя от апо</w:t>
      </w:r>
      <w:r>
        <w:rPr>
          <w:rStyle w:val="FontStyle32"/>
          <w:lang w:val="ru-RU" w:eastAsia="ru-RU"/>
        </w:rPr>
        <w:softHyphen/>
      </w:r>
    </w:p>
    <w:p w14:paraId="2390021F" w14:textId="77777777" w:rsidR="00000000" w:rsidRDefault="00F90232">
      <w:pPr>
        <w:pStyle w:val="Style5"/>
        <w:widowControl/>
        <w:spacing w:line="245" w:lineRule="exact"/>
        <w:ind w:firstLine="394"/>
        <w:rPr>
          <w:rStyle w:val="FontStyle32"/>
          <w:lang w:val="ru-RU" w:eastAsia="ru-RU"/>
        </w:rPr>
        <w:sectPr w:rsidR="00000000">
          <w:headerReference w:type="even" r:id="rId48"/>
          <w:headerReference w:type="default" r:id="rId49"/>
          <w:type w:val="continuous"/>
          <w:pgSz w:w="11905" w:h="16837"/>
          <w:pgMar w:top="4019" w:right="2057" w:bottom="1042" w:left="2768" w:header="720" w:footer="720" w:gutter="0"/>
          <w:cols w:space="60"/>
          <w:noEndnote/>
        </w:sectPr>
      </w:pPr>
    </w:p>
    <w:p w14:paraId="66AE2FF5" w14:textId="77777777" w:rsidR="00000000" w:rsidRDefault="00F90232">
      <w:pPr>
        <w:pStyle w:val="Style5"/>
        <w:widowControl/>
        <w:spacing w:before="43" w:line="245" w:lineRule="exact"/>
        <w:ind w:firstLine="0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 xml:space="preserve">столов, а свои книги — от их книг. Например, Игнатий, около ПО </w:t>
      </w:r>
      <w:r>
        <w:rPr>
          <w:rStyle w:val="FontStyle32"/>
          <w:spacing w:val="-20"/>
          <w:lang w:val="ru-RU" w:eastAsia="ru-RU"/>
        </w:rPr>
        <w:t>г.</w:t>
      </w:r>
      <w:r>
        <w:rPr>
          <w:rStyle w:val="FontStyle32"/>
          <w:lang w:val="ru-RU" w:eastAsia="ru-RU"/>
        </w:rPr>
        <w:t xml:space="preserve"> н. э., ска</w:t>
      </w:r>
      <w:r>
        <w:rPr>
          <w:rStyle w:val="FontStyle32"/>
          <w:lang w:val="ru-RU" w:eastAsia="ru-RU"/>
        </w:rPr>
        <w:softHyphen/>
        <w:t>зал: «Я не по</w:t>
      </w:r>
      <w:r>
        <w:rPr>
          <w:rStyle w:val="FontStyle32"/>
          <w:lang w:val="ru-RU" w:eastAsia="ru-RU"/>
        </w:rPr>
        <w:t xml:space="preserve">велеваю вам, как Петр и Павел; </w:t>
      </w:r>
      <w:r>
        <w:rPr>
          <w:rStyle w:val="FontStyle30"/>
          <w:lang w:val="ru-RU" w:eastAsia="ru-RU"/>
        </w:rPr>
        <w:t xml:space="preserve">они были апостолами, </w:t>
      </w:r>
      <w:r>
        <w:rPr>
          <w:rStyle w:val="FontStyle32"/>
          <w:lang w:val="ru-RU" w:eastAsia="ru-RU"/>
        </w:rPr>
        <w:t>а я — каторж</w:t>
      </w:r>
      <w:r>
        <w:rPr>
          <w:rStyle w:val="FontStyle32"/>
          <w:lang w:val="ru-RU" w:eastAsia="ru-RU"/>
        </w:rPr>
        <w:softHyphen/>
        <w:t xml:space="preserve">ник; они были свободными, а я и сейчас раб» (Игнатий, </w:t>
      </w:r>
      <w:r>
        <w:rPr>
          <w:rStyle w:val="FontStyle30"/>
          <w:lang w:val="ru-RU" w:eastAsia="ru-RU"/>
        </w:rPr>
        <w:t xml:space="preserve">Послание к Римлянам, </w:t>
      </w:r>
      <w:r>
        <w:rPr>
          <w:rStyle w:val="FontStyle32"/>
          <w:lang w:val="ru-RU" w:eastAsia="ru-RU"/>
        </w:rPr>
        <w:t xml:space="preserve">4.3; ср. его отношение к апостолам в Первом послании к Клименту 42:1,2; 44:1,2 [95 </w:t>
      </w:r>
      <w:r>
        <w:rPr>
          <w:rStyle w:val="FontStyle32"/>
          <w:spacing w:val="-20"/>
          <w:lang w:val="ru-RU" w:eastAsia="ru-RU"/>
        </w:rPr>
        <w:t>г.</w:t>
      </w:r>
      <w:r>
        <w:rPr>
          <w:rStyle w:val="FontStyle32"/>
          <w:lang w:val="ru-RU" w:eastAsia="ru-RU"/>
        </w:rPr>
        <w:t xml:space="preserve"> н. э.]; Игнатий, </w:t>
      </w:r>
      <w:r>
        <w:rPr>
          <w:rStyle w:val="FontStyle30"/>
          <w:lang w:val="ru-RU" w:eastAsia="ru-RU"/>
        </w:rPr>
        <w:t>Послание к Ма</w:t>
      </w:r>
      <w:r>
        <w:rPr>
          <w:rStyle w:val="FontStyle30"/>
          <w:lang w:val="ru-RU" w:eastAsia="ru-RU"/>
        </w:rPr>
        <w:t xml:space="preserve">гнесийцам, </w:t>
      </w:r>
      <w:r>
        <w:rPr>
          <w:rStyle w:val="FontStyle32"/>
          <w:lang w:val="ru-RU" w:eastAsia="ru-RU"/>
        </w:rPr>
        <w:t>7:1; 13:1,2 и др.).</w:t>
      </w:r>
    </w:p>
    <w:p w14:paraId="4372BBE5" w14:textId="77777777" w:rsidR="00000000" w:rsidRDefault="00F90232">
      <w:pPr>
        <w:pStyle w:val="Style5"/>
        <w:widowControl/>
        <w:spacing w:line="245" w:lineRule="exact"/>
        <w:ind w:firstLine="37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Даже в тех книгах, которые многими считались достойными включения в канон, содержатся учения, противоречащие остальному Писанию. Напри</w:t>
      </w:r>
      <w:r>
        <w:rPr>
          <w:rStyle w:val="FontStyle32"/>
          <w:lang w:val="ru-RU" w:eastAsia="ru-RU"/>
        </w:rPr>
        <w:softHyphen/>
        <w:t>мер, «Пастырь» Гермы учит «необходимости покаяния» и «возможности про</w:t>
      </w:r>
      <w:r>
        <w:rPr>
          <w:rStyle w:val="FontStyle32"/>
          <w:lang w:val="ru-RU" w:eastAsia="ru-RU"/>
        </w:rPr>
        <w:softHyphen/>
        <w:t>щения грехов, по кра</w:t>
      </w:r>
      <w:r>
        <w:rPr>
          <w:rStyle w:val="FontStyle32"/>
          <w:lang w:val="ru-RU" w:eastAsia="ru-RU"/>
        </w:rPr>
        <w:t>йней мере единожды, после крещения... Автор, похоже, отождествляет Святой Дух с Сыном Божьим до воплощения и считает, что Тро</w:t>
      </w:r>
      <w:r>
        <w:rPr>
          <w:rStyle w:val="FontStyle32"/>
          <w:lang w:val="ru-RU" w:eastAsia="ru-RU"/>
        </w:rPr>
        <w:softHyphen/>
        <w:t>ица возникла только после того, как человеческая сущность Христа была воз</w:t>
      </w:r>
      <w:r>
        <w:rPr>
          <w:rStyle w:val="FontStyle32"/>
          <w:lang w:val="ru-RU" w:eastAsia="ru-RU"/>
        </w:rPr>
        <w:softHyphen/>
        <w:t xml:space="preserve">несена на небо» </w:t>
      </w:r>
      <w:r>
        <w:rPr>
          <w:rStyle w:val="FontStyle30"/>
          <w:lang w:val="ru-RU" w:eastAsia="ru-RU"/>
        </w:rPr>
        <w:t>(Ох/ого</w:t>
      </w:r>
      <w:r>
        <w:rPr>
          <w:rStyle w:val="FontStyle30"/>
          <w:vertAlign w:val="superscript"/>
          <w:lang w:val="ru-RU" w:eastAsia="ru-RU"/>
        </w:rPr>
        <w:t>1</w:t>
      </w:r>
      <w:r>
        <w:rPr>
          <w:rStyle w:val="FontStyle30"/>
          <w:lang w:val="ru-RU" w:eastAsia="ru-RU"/>
        </w:rPr>
        <w:t xml:space="preserve"> БШюпагу о</w:t>
      </w:r>
      <w:r>
        <w:rPr>
          <w:rStyle w:val="FontStyle45"/>
          <w:lang w:val="ru-RU" w:eastAsia="ru-RU"/>
        </w:rPr>
        <w:t xml:space="preserve">/1ке </w:t>
      </w:r>
      <w:r>
        <w:rPr>
          <w:rStyle w:val="FontStyle30"/>
          <w:lang w:val="ru-RU" w:eastAsia="ru-RU"/>
        </w:rPr>
        <w:t xml:space="preserve">Сктйап Скигск, </w:t>
      </w:r>
      <w:r>
        <w:rPr>
          <w:rStyle w:val="FontStyle32"/>
          <w:lang w:val="ru-RU" w:eastAsia="ru-RU"/>
        </w:rPr>
        <w:t>р.</w:t>
      </w:r>
      <w:r>
        <w:rPr>
          <w:rStyle w:val="FontStyle32"/>
          <w:lang w:val="ru-RU" w:eastAsia="ru-RU"/>
        </w:rPr>
        <w:t xml:space="preserve"> 641).</w:t>
      </w:r>
    </w:p>
    <w:p w14:paraId="239F1DA1" w14:textId="77777777" w:rsidR="00000000" w:rsidRDefault="00F90232">
      <w:pPr>
        <w:pStyle w:val="Style5"/>
        <w:widowControl/>
        <w:spacing w:line="245" w:lineRule="exact"/>
        <w:ind w:firstLine="389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«Евангелие от Фомы», которое в течение некоторого времени считалось частью канона, оканчивается следующим абсурдным утверждением (раг. 114):</w:t>
      </w:r>
    </w:p>
    <w:p w14:paraId="2A40705F" w14:textId="77777777" w:rsidR="00000000" w:rsidRDefault="00F90232">
      <w:pPr>
        <w:pStyle w:val="Style11"/>
        <w:widowControl/>
        <w:spacing w:before="130" w:line="226" w:lineRule="exact"/>
        <w:ind w:left="398" w:firstLine="389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Симон Петр сказал им: «Пусть Мария отойдет от нас, так как жен</w:t>
      </w:r>
      <w:r>
        <w:rPr>
          <w:rStyle w:val="FontStyle44"/>
          <w:lang w:val="ru-RU" w:eastAsia="ru-RU"/>
        </w:rPr>
        <w:softHyphen/>
        <w:t>щины недостойны жизни». Иисус сказал: «Нет, Я</w:t>
      </w:r>
      <w:r>
        <w:rPr>
          <w:rStyle w:val="FontStyle44"/>
          <w:lang w:val="ru-RU" w:eastAsia="ru-RU"/>
        </w:rPr>
        <w:t xml:space="preserve"> введу ее, чтобы сделать мужчиной, чтобы она также могла стать живым духом, схожим с вашим. Ибо каждая женщина, ставшая мужчиной, войдет в Царствие Небесное»</w:t>
      </w:r>
      <w:r>
        <w:rPr>
          <w:rStyle w:val="FontStyle44"/>
          <w:vertAlign w:val="superscript"/>
          <w:lang w:val="ru-RU" w:eastAsia="ru-RU"/>
        </w:rPr>
        <w:footnoteReference w:id="30"/>
      </w:r>
      <w:r>
        <w:rPr>
          <w:rStyle w:val="FontStyle44"/>
          <w:lang w:val="ru-RU" w:eastAsia="ru-RU"/>
        </w:rPr>
        <w:t>.</w:t>
      </w:r>
    </w:p>
    <w:p w14:paraId="0523BFE9" w14:textId="77777777" w:rsidR="00000000" w:rsidRDefault="00F90232">
      <w:pPr>
        <w:pStyle w:val="Style5"/>
        <w:widowControl/>
        <w:spacing w:before="120" w:line="245" w:lineRule="exact"/>
        <w:ind w:firstLine="389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Все другие сохранившиеся книги, которые рассматривались ранней цер</w:t>
      </w:r>
      <w:r>
        <w:rPr>
          <w:rStyle w:val="FontStyle32"/>
          <w:lang w:val="ru-RU" w:eastAsia="ru-RU"/>
        </w:rPr>
        <w:softHyphen/>
        <w:t xml:space="preserve">ковью на предмет включения в канон, также содержат явные опровержения каноничности или богословские отклонения, которые ясно указывают на </w:t>
      </w:r>
      <w:r>
        <w:rPr>
          <w:rStyle w:val="FontStyle32"/>
          <w:lang w:val="ru-RU" w:eastAsia="ru-RU"/>
        </w:rPr>
        <w:t>то, что они не достойны включения в Библию</w:t>
      </w:r>
      <w:r>
        <w:rPr>
          <w:rStyle w:val="FontStyle32"/>
          <w:vertAlign w:val="superscript"/>
          <w:lang w:val="ru-RU" w:eastAsia="ru-RU"/>
        </w:rPr>
        <w:footnoteReference w:id="31"/>
      </w:r>
      <w:r>
        <w:rPr>
          <w:rStyle w:val="FontStyle32"/>
          <w:lang w:val="ru-RU" w:eastAsia="ru-RU"/>
        </w:rPr>
        <w:t>.</w:t>
      </w:r>
    </w:p>
    <w:p w14:paraId="4786077D" w14:textId="77777777" w:rsidR="00000000" w:rsidRDefault="00F90232">
      <w:pPr>
        <w:pStyle w:val="Style5"/>
        <w:widowControl/>
        <w:spacing w:before="120" w:line="245" w:lineRule="exact"/>
        <w:ind w:firstLine="389"/>
        <w:rPr>
          <w:rStyle w:val="FontStyle32"/>
          <w:lang w:val="ru-RU" w:eastAsia="ru-RU"/>
        </w:rPr>
        <w:sectPr w:rsidR="00000000">
          <w:headerReference w:type="even" r:id="rId50"/>
          <w:headerReference w:type="default" r:id="rId51"/>
          <w:pgSz w:w="11905" w:h="16837"/>
          <w:pgMar w:top="1220" w:right="2782" w:bottom="1440" w:left="2052" w:header="720" w:footer="720" w:gutter="0"/>
          <w:cols w:space="60"/>
          <w:noEndnote/>
        </w:sectPr>
      </w:pPr>
    </w:p>
    <w:p w14:paraId="7BDA28F0" w14:textId="77777777" w:rsidR="00000000" w:rsidRDefault="00F90232">
      <w:pPr>
        <w:pStyle w:val="Style18"/>
        <w:widowControl/>
        <w:spacing w:before="5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lastRenderedPageBreak/>
        <w:t>64</w:t>
      </w:r>
    </w:p>
    <w:p w14:paraId="7B6179EB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</w:pPr>
      <w:r>
        <w:rPr>
          <w:rStyle w:val="FontStyle44"/>
          <w:lang w:val="ru-RU" w:eastAsia="ru-RU"/>
        </w:rPr>
        <w:br w:type="column"/>
      </w:r>
      <w:r>
        <w:rPr>
          <w:rStyle w:val="FontStyle45"/>
          <w:lang w:val="ru-RU" w:eastAsia="ru-RU"/>
        </w:rPr>
        <w:lastRenderedPageBreak/>
        <w:t>Часть I. Учение о Слове Божьем</w:t>
      </w:r>
    </w:p>
    <w:p w14:paraId="658F1A70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  <w:sectPr w:rsidR="00000000">
          <w:headerReference w:type="even" r:id="rId52"/>
          <w:headerReference w:type="default" r:id="rId53"/>
          <w:pgSz w:w="11905" w:h="16837"/>
          <w:pgMar w:top="4051" w:right="4328" w:bottom="1120" w:left="2768" w:header="720" w:footer="720" w:gutter="0"/>
          <w:cols w:num="2" w:space="720" w:equalWidth="0">
            <w:col w:w="720" w:space="1584"/>
            <w:col w:w="2505"/>
          </w:cols>
          <w:noEndnote/>
        </w:sectPr>
      </w:pPr>
    </w:p>
    <w:p w14:paraId="3DF63472" w14:textId="77777777" w:rsidR="00000000" w:rsidRDefault="00F90232">
      <w:pPr>
        <w:pStyle w:val="Style5"/>
        <w:widowControl/>
        <w:spacing w:before="230" w:line="245" w:lineRule="exact"/>
        <w:ind w:firstLine="403"/>
        <w:rPr>
          <w:rStyle w:val="FontStyle32"/>
          <w:vertAlign w:val="superscript"/>
          <w:lang w:val="ru-RU" w:eastAsia="ru-RU"/>
        </w:rPr>
      </w:pPr>
      <w:r>
        <w:rPr>
          <w:rStyle w:val="FontStyle32"/>
          <w:lang w:val="ru-RU" w:eastAsia="ru-RU"/>
        </w:rPr>
        <w:lastRenderedPageBreak/>
        <w:t>С другой стороны, нет никаких причин отвергать те книги, которые при</w:t>
      </w:r>
      <w:r>
        <w:rPr>
          <w:rStyle w:val="FontStyle32"/>
          <w:lang w:val="ru-RU" w:eastAsia="ru-RU"/>
        </w:rPr>
        <w:softHyphen/>
        <w:t>сутствуют в каноне сейчас. Что касается тех новозаветных книг, которые мед</w:t>
      </w:r>
      <w:r>
        <w:rPr>
          <w:rStyle w:val="FontStyle32"/>
          <w:lang w:val="ru-RU" w:eastAsia="ru-RU"/>
        </w:rPr>
        <w:softHyphen/>
        <w:t>ленно обретали поддержку всей церкви (как, нап</w:t>
      </w:r>
      <w:r>
        <w:rPr>
          <w:rStyle w:val="FontStyle32"/>
          <w:lang w:val="ru-RU" w:eastAsia="ru-RU"/>
        </w:rPr>
        <w:t>р., Второе послание Петра или Второе и Третье послания Иоанна), следует сказать, что сомнения в основ</w:t>
      </w:r>
      <w:r>
        <w:rPr>
          <w:rStyle w:val="FontStyle32"/>
          <w:lang w:val="ru-RU" w:eastAsia="ru-RU"/>
        </w:rPr>
        <w:softHyphen/>
        <w:t>ном были связаны с тем, что первоначально они не были широко известны, и знакомство с содержанием всех новозаветных книг в полном составе проис</w:t>
      </w:r>
      <w:r>
        <w:rPr>
          <w:rStyle w:val="FontStyle32"/>
          <w:lang w:val="ru-RU" w:eastAsia="ru-RU"/>
        </w:rPr>
        <w:softHyphen/>
        <w:t>ходило пос</w:t>
      </w:r>
      <w:r>
        <w:rPr>
          <w:rStyle w:val="FontStyle32"/>
          <w:lang w:val="ru-RU" w:eastAsia="ru-RU"/>
        </w:rPr>
        <w:t xml:space="preserve">тепенно. (Сомнения Мартина Лютера в отношении Послания Иакова вполне объяснимы, учитывая те богословские споры, в которые был вовлечен Лютер, однако эти сомнения едва ли можно считать серьезными. Внешнее противоречие с учением Павла легко разрешается, так </w:t>
      </w:r>
      <w:r>
        <w:rPr>
          <w:rStyle w:val="FontStyle32"/>
          <w:lang w:val="ru-RU" w:eastAsia="ru-RU"/>
        </w:rPr>
        <w:t xml:space="preserve">как Иаков использует три термина — </w:t>
      </w:r>
      <w:r>
        <w:rPr>
          <w:rStyle w:val="FontStyle30"/>
          <w:lang w:val="ru-RU" w:eastAsia="ru-RU"/>
        </w:rPr>
        <w:t xml:space="preserve">оправдание, вера </w:t>
      </w:r>
      <w:r>
        <w:rPr>
          <w:rStyle w:val="FontStyle32"/>
          <w:lang w:val="ru-RU" w:eastAsia="ru-RU"/>
        </w:rPr>
        <w:t xml:space="preserve">и </w:t>
      </w:r>
      <w:r>
        <w:rPr>
          <w:rStyle w:val="FontStyle30"/>
          <w:lang w:val="ru-RU" w:eastAsia="ru-RU"/>
        </w:rPr>
        <w:t xml:space="preserve">дела </w:t>
      </w:r>
      <w:r>
        <w:rPr>
          <w:rStyle w:val="FontStyle32"/>
          <w:lang w:val="ru-RU" w:eastAsia="ru-RU"/>
        </w:rPr>
        <w:t>— в ином смысле, чем их употребляет Павел.)</w:t>
      </w:r>
      <w:r>
        <w:rPr>
          <w:rStyle w:val="FontStyle32"/>
          <w:vertAlign w:val="superscript"/>
          <w:lang w:val="ru-RU" w:eastAsia="ru-RU"/>
        </w:rPr>
        <w:footnoteReference w:id="32"/>
      </w:r>
    </w:p>
    <w:p w14:paraId="2946D9A0" w14:textId="77777777" w:rsidR="00000000" w:rsidRDefault="00F90232">
      <w:pPr>
        <w:pStyle w:val="Style5"/>
        <w:widowControl/>
        <w:spacing w:line="245" w:lineRule="exact"/>
        <w:ind w:firstLine="39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Таким образом, точность состава современного канона подтверждается историческими данными. Однако, в связи с любым историческим исследо</w:t>
      </w:r>
      <w:r>
        <w:rPr>
          <w:rStyle w:val="FontStyle32"/>
          <w:lang w:val="ru-RU" w:eastAsia="ru-RU"/>
        </w:rPr>
        <w:softHyphen/>
        <w:t>ванием, следует помни</w:t>
      </w:r>
      <w:r>
        <w:rPr>
          <w:rStyle w:val="FontStyle32"/>
          <w:lang w:val="ru-RU" w:eastAsia="ru-RU"/>
        </w:rPr>
        <w:t>ть, что ранняя церковь не имела власти присвоить бо</w:t>
      </w:r>
      <w:r>
        <w:rPr>
          <w:rStyle w:val="FontStyle32"/>
          <w:lang w:val="ru-RU" w:eastAsia="ru-RU"/>
        </w:rPr>
        <w:softHyphen/>
        <w:t>жественный или даже хотя бы церковный авторитет человеческим писаниям, ее задачей было распознать божественный характер текстов, которые уже в действительности имели такой характер. Кто-то может задать ги</w:t>
      </w:r>
      <w:r>
        <w:rPr>
          <w:rStyle w:val="FontStyle32"/>
          <w:lang w:val="ru-RU" w:eastAsia="ru-RU"/>
        </w:rPr>
        <w:t>потетичес</w:t>
      </w:r>
      <w:r>
        <w:rPr>
          <w:rStyle w:val="FontStyle32"/>
          <w:lang w:val="ru-RU" w:eastAsia="ru-RU"/>
        </w:rPr>
        <w:softHyphen/>
        <w:t xml:space="preserve">кий вопрос: что если бы, например, обнаружили еще какие-либо послания Павла, следовало бы тогда добавить их к Писанию? Это сложный вопрос, так как здесь играют роль два противоречивых соображения. С одной стороны, если бы подавляющее большинство </w:t>
      </w:r>
      <w:r>
        <w:rPr>
          <w:rStyle w:val="FontStyle32"/>
          <w:lang w:val="ru-RU" w:eastAsia="ru-RU"/>
        </w:rPr>
        <w:t>верующих было убеждено, что это дей</w:t>
      </w:r>
      <w:r>
        <w:rPr>
          <w:rStyle w:val="FontStyle32"/>
          <w:lang w:val="ru-RU" w:eastAsia="ru-RU"/>
        </w:rPr>
        <w:softHyphen/>
        <w:t>ствительно подлинные послания Павла, написанные в ходе его апостольско</w:t>
      </w:r>
      <w:r>
        <w:rPr>
          <w:rStyle w:val="FontStyle32"/>
          <w:lang w:val="ru-RU" w:eastAsia="ru-RU"/>
        </w:rPr>
        <w:softHyphen/>
        <w:t xml:space="preserve">го служения, то природа апостольского авторитета Павла гарантировала бы, что эти тексты являются словами Самого Бога (также как словами Павла) и что </w:t>
      </w:r>
      <w:r>
        <w:rPr>
          <w:rStyle w:val="FontStyle32"/>
          <w:lang w:val="ru-RU" w:eastAsia="ru-RU"/>
        </w:rPr>
        <w:t>содержащееся в них учение согласуется с остальной частью Писания. Но, с другой стороны, возможно, эти книги не были включены в канон потому, что апостол сам не пожелал сохранить их как часть Писания. Более того, нужно сразу же сказать, что этот гипотетичес</w:t>
      </w:r>
      <w:r>
        <w:rPr>
          <w:rStyle w:val="FontStyle32"/>
          <w:lang w:val="ru-RU" w:eastAsia="ru-RU"/>
        </w:rPr>
        <w:t>кий вопрос остается не более чем гипо</w:t>
      </w:r>
      <w:r>
        <w:rPr>
          <w:rStyle w:val="FontStyle32"/>
          <w:lang w:val="ru-RU" w:eastAsia="ru-RU"/>
        </w:rPr>
        <w:softHyphen/>
        <w:t>тетическим. Крайне трудно представить себе исторические данные, которые могут убедительно доказать всей церкви, что послание, утерянное примерно 1900 лет назад, действительно было написано Павлом. И еще труднее понять,</w:t>
      </w:r>
      <w:r>
        <w:rPr>
          <w:rStyle w:val="FontStyle32"/>
          <w:lang w:val="ru-RU" w:eastAsia="ru-RU"/>
        </w:rPr>
        <w:t xml:space="preserve"> почему всемогущий Бог, заботившийся о Своем народе в течение этого перио</w:t>
      </w:r>
      <w:r>
        <w:rPr>
          <w:rStyle w:val="FontStyle32"/>
          <w:lang w:val="ru-RU" w:eastAsia="ru-RU"/>
        </w:rPr>
        <w:softHyphen/>
        <w:t>да, лишил его того, что желал явить как часть Своего окончательного откро</w:t>
      </w:r>
      <w:r>
        <w:rPr>
          <w:rStyle w:val="FontStyle32"/>
          <w:lang w:val="ru-RU" w:eastAsia="ru-RU"/>
        </w:rPr>
        <w:softHyphen/>
        <w:t>вения о Себе в Иисусе Христе. Эти соображения делают настолько маловеро</w:t>
      </w:r>
      <w:r>
        <w:rPr>
          <w:rStyle w:val="FontStyle32"/>
          <w:lang w:val="ru-RU" w:eastAsia="ru-RU"/>
        </w:rPr>
        <w:softHyphen/>
        <w:t xml:space="preserve">ятной возможность открытия подобной </w:t>
      </w:r>
      <w:r>
        <w:rPr>
          <w:rStyle w:val="FontStyle32"/>
          <w:lang w:val="ru-RU" w:eastAsia="ru-RU"/>
        </w:rPr>
        <w:t>рукописи когда-либо в будущем, что</w:t>
      </w:r>
    </w:p>
    <w:p w14:paraId="1E178B4B" w14:textId="77777777" w:rsidR="00000000" w:rsidRDefault="00F90232">
      <w:pPr>
        <w:pStyle w:val="Style5"/>
        <w:widowControl/>
        <w:spacing w:line="245" w:lineRule="exact"/>
        <w:ind w:firstLine="394"/>
        <w:rPr>
          <w:rStyle w:val="FontStyle32"/>
          <w:lang w:val="ru-RU" w:eastAsia="ru-RU"/>
        </w:rPr>
        <w:sectPr w:rsidR="00000000">
          <w:headerReference w:type="even" r:id="rId54"/>
          <w:headerReference w:type="default" r:id="rId55"/>
          <w:type w:val="continuous"/>
          <w:pgSz w:w="11905" w:h="16837"/>
          <w:pgMar w:top="4051" w:right="2038" w:bottom="1120" w:left="2758" w:header="720" w:footer="720" w:gutter="0"/>
          <w:cols w:space="60"/>
          <w:noEndnote/>
        </w:sectPr>
      </w:pPr>
    </w:p>
    <w:p w14:paraId="0847909E" w14:textId="77777777" w:rsidR="00000000" w:rsidRDefault="00F90232">
      <w:pPr>
        <w:pStyle w:val="Style5"/>
        <w:widowControl/>
        <w:spacing w:before="43" w:line="245" w:lineRule="exact"/>
        <w:ind w:firstLine="0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lastRenderedPageBreak/>
        <w:t>подобный гипотетический вопрос просто не заслуживает дальнейшего серь</w:t>
      </w:r>
      <w:r>
        <w:rPr>
          <w:rStyle w:val="FontStyle32"/>
          <w:lang w:val="ru-RU" w:eastAsia="ru-RU"/>
        </w:rPr>
        <w:softHyphen/>
        <w:t>езного рассмотрения.</w:t>
      </w:r>
    </w:p>
    <w:p w14:paraId="3C83C51B" w14:textId="77777777" w:rsidR="00000000" w:rsidRDefault="00F90232">
      <w:pPr>
        <w:pStyle w:val="Style5"/>
        <w:widowControl/>
        <w:spacing w:line="245" w:lineRule="exact"/>
        <w:ind w:firstLine="40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И в заключение: есть ли в современном каноне такие книги, которых там не</w:t>
      </w:r>
      <w:r>
        <w:rPr>
          <w:rStyle w:val="FontStyle32"/>
          <w:lang w:val="ru-RU" w:eastAsia="ru-RU"/>
        </w:rPr>
        <w:t xml:space="preserve"> должно быть? Нет. Мы можем подтвердить нашу уверенность в этом верно</w:t>
      </w:r>
      <w:r>
        <w:rPr>
          <w:rStyle w:val="FontStyle32"/>
          <w:lang w:val="ru-RU" w:eastAsia="ru-RU"/>
        </w:rPr>
        <w:softHyphen/>
        <w:t>стью нашего Бога-Отца, Который не стал бы вводить в заблуждение Свой народ. Он не мог допустить, чтобы люди в течение двух тысяч лет считали Его Словом то, что таковым не является. Мы по</w:t>
      </w:r>
      <w:r>
        <w:rPr>
          <w:rStyle w:val="FontStyle32"/>
          <w:lang w:val="ru-RU" w:eastAsia="ru-RU"/>
        </w:rPr>
        <w:t>стоянно видим подтверждения этой уверенности в исторических исследованиях и в действии Святого Духа, Ко</w:t>
      </w:r>
      <w:r>
        <w:rPr>
          <w:rStyle w:val="FontStyle32"/>
          <w:lang w:val="ru-RU" w:eastAsia="ru-RU"/>
        </w:rPr>
        <w:softHyphen/>
        <w:t>торый позволяет слышать нам голос Божий, когда мы читаем каждую из ше</w:t>
      </w:r>
      <w:r>
        <w:rPr>
          <w:rStyle w:val="FontStyle32"/>
          <w:lang w:val="ru-RU" w:eastAsia="ru-RU"/>
        </w:rPr>
        <w:softHyphen/>
        <w:t>стидесяти шести книг современного канона Писания.</w:t>
      </w:r>
    </w:p>
    <w:p w14:paraId="262D7021" w14:textId="77777777" w:rsidR="00000000" w:rsidRDefault="00F90232">
      <w:pPr>
        <w:pStyle w:val="Style5"/>
        <w:widowControl/>
        <w:spacing w:line="245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Но, может быть, есть книги, кото</w:t>
      </w:r>
      <w:r>
        <w:rPr>
          <w:rStyle w:val="FontStyle32"/>
          <w:lang w:val="ru-RU" w:eastAsia="ru-RU"/>
        </w:rPr>
        <w:t>рые следует включить в канон? Ответ может быть только отрицательным. Во всей известной нам литературе нет та</w:t>
      </w:r>
      <w:r>
        <w:rPr>
          <w:rStyle w:val="FontStyle32"/>
          <w:lang w:val="ru-RU" w:eastAsia="ru-RU"/>
        </w:rPr>
        <w:softHyphen/>
        <w:t>ких книг, которые хотя бы приближались к эталону Писания. Достаточно ис</w:t>
      </w:r>
      <w:r>
        <w:rPr>
          <w:rStyle w:val="FontStyle32"/>
          <w:lang w:val="ru-RU" w:eastAsia="ru-RU"/>
        </w:rPr>
        <w:softHyphen/>
        <w:t>следовать их богословское соответствие остальному Писанию и их претензии на</w:t>
      </w:r>
      <w:r>
        <w:rPr>
          <w:rStyle w:val="FontStyle32"/>
          <w:lang w:val="ru-RU" w:eastAsia="ru-RU"/>
        </w:rPr>
        <w:t xml:space="preserve"> авторитет. И вновь верность Бога Своему народу убеждает нас, что нет ни</w:t>
      </w:r>
      <w:r>
        <w:rPr>
          <w:rStyle w:val="FontStyle32"/>
          <w:lang w:val="ru-RU" w:eastAsia="ru-RU"/>
        </w:rPr>
        <w:softHyphen/>
        <w:t xml:space="preserve">чего такого, что Бог желал бы дать нам для того, чтобы мы полностью верили Ему и повиновались. Современный канон Писания в точности таков, каким Бог желает его видеть, и таковым </w:t>
      </w:r>
      <w:r>
        <w:rPr>
          <w:rStyle w:val="FontStyle32"/>
          <w:spacing w:val="30"/>
          <w:lang w:val="ru-RU" w:eastAsia="ru-RU"/>
        </w:rPr>
        <w:t>они</w:t>
      </w:r>
      <w:r>
        <w:rPr>
          <w:rStyle w:val="FontStyle32"/>
          <w:lang w:val="ru-RU" w:eastAsia="ru-RU"/>
        </w:rPr>
        <w:t xml:space="preserve"> о</w:t>
      </w:r>
      <w:r>
        <w:rPr>
          <w:rStyle w:val="FontStyle32"/>
          <w:lang w:val="ru-RU" w:eastAsia="ru-RU"/>
        </w:rPr>
        <w:t>станется до возвращения Христа.</w:t>
      </w:r>
    </w:p>
    <w:p w14:paraId="38337B3B" w14:textId="77777777" w:rsidR="00000000" w:rsidRDefault="00F90232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14:paraId="2A0B46B9" w14:textId="77777777" w:rsidR="00000000" w:rsidRDefault="00F90232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14:paraId="0DA4FB34" w14:textId="77777777" w:rsidR="00000000" w:rsidRDefault="00F90232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14:paraId="0D45C51F" w14:textId="77777777" w:rsidR="00000000" w:rsidRDefault="00F90232">
      <w:pPr>
        <w:pStyle w:val="Style19"/>
        <w:widowControl/>
        <w:spacing w:before="48"/>
        <w:jc w:val="center"/>
        <w:rPr>
          <w:rStyle w:val="FontStyle48"/>
          <w:lang w:val="ru-RU" w:eastAsia="ru-RU"/>
        </w:rPr>
      </w:pPr>
      <w:r>
        <w:rPr>
          <w:rStyle w:val="FontStyle48"/>
          <w:lang w:val="ru-RU" w:eastAsia="ru-RU"/>
        </w:rPr>
        <w:t>Вопросы для самостоятельной работы</w:t>
      </w:r>
    </w:p>
    <w:p w14:paraId="48A7F7D3" w14:textId="77777777" w:rsidR="00000000" w:rsidRDefault="00F90232">
      <w:pPr>
        <w:pStyle w:val="Style1"/>
        <w:framePr w:w="7051" w:h="1181" w:hRule="exact" w:hSpace="38" w:wrap="notBeside" w:vAnchor="text" w:hAnchor="text" w:x="1" w:y="3927"/>
        <w:widowControl/>
        <w:spacing w:line="216" w:lineRule="exac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t>Зэ</w:t>
      </w:r>
      <w:r>
        <w:rPr>
          <w:rStyle w:val="FontStyle44"/>
          <w:lang w:val="ru-RU" w:eastAsia="ru-RU"/>
        </w:rPr>
        <w:t xml:space="preserve"> См. хороший современный перевод: </w:t>
      </w:r>
      <w:r>
        <w:rPr>
          <w:rStyle w:val="FontStyle45"/>
          <w:lang w:val="ru-RU" w:eastAsia="ru-RU"/>
        </w:rPr>
        <w:t xml:space="preserve">Тке Ох/ога' АппоГаЫ Аросгурка </w:t>
      </w:r>
      <w:r>
        <w:rPr>
          <w:rStyle w:val="FontStyle44"/>
          <w:lang w:val="ru-RU" w:eastAsia="ru-RU"/>
        </w:rPr>
        <w:t>(К8У), ео\ Вгисе Ме:/§ег (№ш Уогк: ОхГогс! Штегеку Ргезз, 1965). В это издание включено также собра</w:t>
      </w:r>
      <w:r>
        <w:rPr>
          <w:rStyle w:val="FontStyle44"/>
          <w:lang w:val="ru-RU" w:eastAsia="ru-RU"/>
        </w:rPr>
        <w:softHyphen/>
        <w:t>ние небиблейских тек</w:t>
      </w:r>
      <w:r>
        <w:rPr>
          <w:rStyle w:val="FontStyle44"/>
          <w:lang w:val="ru-RU" w:eastAsia="ru-RU"/>
        </w:rPr>
        <w:t>стов новозаветного времени, которое называют «новозаветными крифами» (см. следующее примечание), однако их читают гораздо реже. Когда говорят об «-апокрифах» без дальнейшего уточнения, то имеют в виду ветхозаветные апокрифы.</w:t>
      </w:r>
    </w:p>
    <w:p w14:paraId="6EDB3104" w14:textId="77777777" w:rsidR="00000000" w:rsidRDefault="00F90232" w:rsidP="00ED1765">
      <w:pPr>
        <w:pStyle w:val="Style16"/>
        <w:widowControl/>
        <w:numPr>
          <w:ilvl w:val="0"/>
          <w:numId w:val="1"/>
        </w:numPr>
        <w:tabs>
          <w:tab w:val="left" w:pos="595"/>
        </w:tabs>
        <w:spacing w:before="264" w:line="226" w:lineRule="exact"/>
        <w:ind w:firstLine="39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Почему для вашей христианс</w:t>
      </w:r>
      <w:r>
        <w:rPr>
          <w:rStyle w:val="FontStyle44"/>
          <w:lang w:val="ru-RU" w:eastAsia="ru-RU"/>
        </w:rPr>
        <w:t>кой жизни важно, чтобы вы знали, какие тек</w:t>
      </w:r>
      <w:r>
        <w:rPr>
          <w:rStyle w:val="FontStyle44"/>
          <w:lang w:val="ru-RU" w:eastAsia="ru-RU"/>
        </w:rPr>
        <w:softHyphen/>
        <w:t>сты являются Словом Божьим, а какие нет? Как изменились бы ваши отношения с Богом, если бы вам приходилось искать Его слова, которые были бы рассеяны среди трудов христианских писателей разных веков? Как изменилас</w:t>
      </w:r>
      <w:r>
        <w:rPr>
          <w:rStyle w:val="FontStyle44"/>
          <w:lang w:val="ru-RU" w:eastAsia="ru-RU"/>
        </w:rPr>
        <w:t>ь бы ваша христианская жизнь, если бы слова Бога содержались не только в Библии, но так</w:t>
      </w:r>
      <w:r>
        <w:rPr>
          <w:rStyle w:val="FontStyle44"/>
          <w:lang w:val="ru-RU" w:eastAsia="ru-RU"/>
        </w:rPr>
        <w:softHyphen/>
        <w:t>же и в официальных постановлениях церкви?</w:t>
      </w:r>
    </w:p>
    <w:p w14:paraId="69F45EB6" w14:textId="77777777" w:rsidR="00000000" w:rsidRDefault="00F90232" w:rsidP="00ED1765">
      <w:pPr>
        <w:pStyle w:val="Style16"/>
        <w:widowControl/>
        <w:numPr>
          <w:ilvl w:val="0"/>
          <w:numId w:val="1"/>
        </w:numPr>
        <w:tabs>
          <w:tab w:val="left" w:pos="595"/>
        </w:tabs>
        <w:spacing w:line="226" w:lineRule="exact"/>
        <w:ind w:firstLine="39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Были ли у вас сомнения в каноничности той или иной книги Библии? По какой причине возникали эти вопросы? Что человеку сле</w:t>
      </w:r>
      <w:r>
        <w:rPr>
          <w:rStyle w:val="FontStyle44"/>
          <w:lang w:val="ru-RU" w:eastAsia="ru-RU"/>
        </w:rPr>
        <w:t>дует предпринять, что</w:t>
      </w:r>
      <w:r>
        <w:rPr>
          <w:rStyle w:val="FontStyle44"/>
          <w:lang w:val="ru-RU" w:eastAsia="ru-RU"/>
        </w:rPr>
        <w:softHyphen/>
        <w:t>бы разрешить их?</w:t>
      </w:r>
    </w:p>
    <w:p w14:paraId="5EE25A7C" w14:textId="77777777" w:rsidR="00000000" w:rsidRDefault="00F90232" w:rsidP="00ED1765">
      <w:pPr>
        <w:pStyle w:val="Style16"/>
        <w:widowControl/>
        <w:numPr>
          <w:ilvl w:val="0"/>
          <w:numId w:val="1"/>
        </w:numPr>
        <w:tabs>
          <w:tab w:val="left" w:pos="595"/>
        </w:tabs>
        <w:spacing w:line="226" w:lineRule="exact"/>
        <w:ind w:firstLine="39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Мормоны, свидетели Иеговы и сторонники других культов утверждают, что они получили откровения от Бога, которые они считают равными Библии по авто</w:t>
      </w:r>
      <w:r>
        <w:rPr>
          <w:rStyle w:val="FontStyle44"/>
          <w:lang w:val="ru-RU" w:eastAsia="ru-RU"/>
        </w:rPr>
        <w:softHyphen/>
        <w:t>ритету. По каким причинам следует считать эти утверждения ложными</w:t>
      </w:r>
      <w:r>
        <w:rPr>
          <w:rStyle w:val="FontStyle44"/>
          <w:lang w:val="ru-RU" w:eastAsia="ru-RU"/>
        </w:rPr>
        <w:t>? Относят</w:t>
      </w:r>
      <w:r>
        <w:rPr>
          <w:rStyle w:val="FontStyle44"/>
          <w:lang w:val="ru-RU" w:eastAsia="ru-RU"/>
        </w:rPr>
        <w:softHyphen/>
        <w:t>ся ли эти люди к Библии как к авторитету, равному этим другим «откровениям»?</w:t>
      </w:r>
    </w:p>
    <w:p w14:paraId="2CB6363E" w14:textId="77777777" w:rsidR="00000000" w:rsidRDefault="00F90232" w:rsidP="00ED1765">
      <w:pPr>
        <w:pStyle w:val="Style16"/>
        <w:widowControl/>
        <w:numPr>
          <w:ilvl w:val="0"/>
          <w:numId w:val="1"/>
        </w:numPr>
        <w:tabs>
          <w:tab w:val="left" w:pos="595"/>
        </w:tabs>
        <w:spacing w:after="187" w:line="226" w:lineRule="exact"/>
        <w:ind w:firstLine="39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Если вы никогда не читали ни одного из ветхозаветных апокрифов, вероят</w:t>
      </w:r>
      <w:r>
        <w:rPr>
          <w:rStyle w:val="FontStyle44"/>
          <w:lang w:val="ru-RU" w:eastAsia="ru-RU"/>
        </w:rPr>
        <w:softHyphen/>
        <w:t xml:space="preserve">но, </w:t>
      </w:r>
      <w:r>
        <w:rPr>
          <w:rStyle w:val="FontStyle32"/>
          <w:lang w:val="ru-RU" w:eastAsia="ru-RU"/>
        </w:rPr>
        <w:t xml:space="preserve">у </w:t>
      </w:r>
      <w:r>
        <w:rPr>
          <w:rStyle w:val="FontStyle44"/>
          <w:lang w:val="ru-RU" w:eastAsia="ru-RU"/>
        </w:rPr>
        <w:t>вас возникнет желание ознакомиться с ними</w:t>
      </w:r>
      <w:r>
        <w:rPr>
          <w:rStyle w:val="FontStyle44"/>
          <w:vertAlign w:val="superscript"/>
          <w:lang w:val="ru-RU" w:eastAsia="ru-RU"/>
        </w:rPr>
        <w:t>35</w:t>
      </w:r>
      <w:r>
        <w:rPr>
          <w:rStyle w:val="FontStyle44"/>
          <w:lang w:val="ru-RU" w:eastAsia="ru-RU"/>
        </w:rPr>
        <w:t>. Чувствуете ли вы, что можете</w:t>
      </w:r>
    </w:p>
    <w:p w14:paraId="654BB147" w14:textId="77777777" w:rsidR="00000000" w:rsidRDefault="00F90232" w:rsidP="001F22CE">
      <w:pPr>
        <w:pStyle w:val="Style16"/>
        <w:widowControl/>
        <w:numPr>
          <w:ilvl w:val="0"/>
          <w:numId w:val="1"/>
        </w:numPr>
        <w:tabs>
          <w:tab w:val="left" w:pos="595"/>
        </w:tabs>
        <w:spacing w:after="187" w:line="226" w:lineRule="exact"/>
        <w:ind w:firstLine="398"/>
        <w:rPr>
          <w:rStyle w:val="FontStyle44"/>
          <w:lang w:val="ru-RU" w:eastAsia="ru-RU"/>
        </w:rPr>
        <w:sectPr w:rsidR="00000000">
          <w:headerReference w:type="even" r:id="rId56"/>
          <w:headerReference w:type="default" r:id="rId57"/>
          <w:pgSz w:w="11905" w:h="16837"/>
          <w:pgMar w:top="1169" w:right="2767" w:bottom="1440" w:left="2038" w:header="720" w:footer="720" w:gutter="0"/>
          <w:cols w:space="60"/>
          <w:noEndnote/>
        </w:sectPr>
      </w:pPr>
    </w:p>
    <w:p w14:paraId="23DCD8F2" w14:textId="77777777" w:rsidR="00000000" w:rsidRDefault="00F90232">
      <w:pPr>
        <w:pStyle w:val="Style18"/>
        <w:widowControl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lastRenderedPageBreak/>
        <w:t>66</w:t>
      </w:r>
    </w:p>
    <w:p w14:paraId="6A7B81D2" w14:textId="77777777" w:rsidR="00000000" w:rsidRDefault="00F90232">
      <w:pPr>
        <w:pStyle w:val="Style7"/>
        <w:widowControl/>
        <w:spacing w:before="5"/>
        <w:jc w:val="both"/>
        <w:rPr>
          <w:rStyle w:val="FontStyle45"/>
          <w:lang w:val="ru-RU" w:eastAsia="ru-RU"/>
        </w:rPr>
      </w:pPr>
      <w:r>
        <w:rPr>
          <w:rStyle w:val="FontStyle44"/>
          <w:lang w:val="ru-RU" w:eastAsia="ru-RU"/>
        </w:rPr>
        <w:br w:type="column"/>
      </w:r>
      <w:r>
        <w:rPr>
          <w:rStyle w:val="FontStyle45"/>
          <w:lang w:val="ru-RU" w:eastAsia="ru-RU"/>
        </w:rPr>
        <w:lastRenderedPageBreak/>
        <w:t>Часть I. Учение о Слове Божьем</w:t>
      </w:r>
    </w:p>
    <w:p w14:paraId="1F304130" w14:textId="77777777" w:rsidR="00000000" w:rsidRDefault="00F90232">
      <w:pPr>
        <w:pStyle w:val="Style7"/>
        <w:widowControl/>
        <w:spacing w:before="5"/>
        <w:jc w:val="both"/>
        <w:rPr>
          <w:rStyle w:val="FontStyle45"/>
          <w:lang w:val="ru-RU" w:eastAsia="ru-RU"/>
        </w:rPr>
        <w:sectPr w:rsidR="00000000">
          <w:headerReference w:type="even" r:id="rId58"/>
          <w:headerReference w:type="default" r:id="rId59"/>
          <w:pgSz w:w="11905" w:h="16837"/>
          <w:pgMar w:top="3886" w:right="4344" w:bottom="1291" w:left="2784" w:header="720" w:footer="720" w:gutter="0"/>
          <w:cols w:num="2" w:space="720" w:equalWidth="0">
            <w:col w:w="720" w:space="1570"/>
            <w:col w:w="2486"/>
          </w:cols>
          <w:noEndnote/>
        </w:sectPr>
      </w:pPr>
    </w:p>
    <w:p w14:paraId="1941977F" w14:textId="77777777" w:rsidR="00000000" w:rsidRDefault="00F90232">
      <w:pPr>
        <w:pStyle w:val="Style18"/>
        <w:widowControl/>
        <w:spacing w:before="230" w:line="230" w:lineRule="exac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lastRenderedPageBreak/>
        <w:t>доверять этим текстам так же, как вы доверяете Писанию? Сравните то влияние, которое они на вас ок</w:t>
      </w:r>
      <w:r>
        <w:rPr>
          <w:rStyle w:val="FontStyle44"/>
          <w:lang w:val="ru-RU" w:eastAsia="ru-RU"/>
        </w:rPr>
        <w:t>азывают, с тем влиянием, которое на вас оказывает Писание. Возможно, вы захотите провести такое же сравнение с книгами, которые называ</w:t>
      </w:r>
      <w:r>
        <w:rPr>
          <w:rStyle w:val="FontStyle44"/>
          <w:lang w:val="ru-RU" w:eastAsia="ru-RU"/>
        </w:rPr>
        <w:softHyphen/>
        <w:t>ются новозаветными апокрифами</w:t>
      </w:r>
      <w:r>
        <w:rPr>
          <w:rStyle w:val="FontStyle44"/>
          <w:vertAlign w:val="superscript"/>
          <w:lang w:val="ru-RU" w:eastAsia="ru-RU"/>
        </w:rPr>
        <w:footnoteReference w:id="33"/>
      </w:r>
      <w:r>
        <w:rPr>
          <w:rStyle w:val="FontStyle44"/>
          <w:lang w:val="ru-RU" w:eastAsia="ru-RU"/>
        </w:rPr>
        <w:t>, или, возможно, с «Книгой Мормона», или с Кораном. Позитивное или негативное влияние оказывают эти книги на вашу жизнь? Как их влияние соотносится с духовным</w:t>
      </w:r>
      <w:r>
        <w:rPr>
          <w:rStyle w:val="FontStyle44"/>
          <w:lang w:val="ru-RU" w:eastAsia="ru-RU"/>
        </w:rPr>
        <w:t xml:space="preserve"> влиянием Библии на вашу жизнь?</w:t>
      </w:r>
    </w:p>
    <w:p w14:paraId="045D9A70" w14:textId="77777777" w:rsidR="00000000" w:rsidRDefault="00F90232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14:paraId="15FA701D" w14:textId="77777777" w:rsidR="00000000" w:rsidRDefault="00F90232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14:paraId="43ABCF91" w14:textId="77777777" w:rsidR="00000000" w:rsidRDefault="00F90232">
      <w:pPr>
        <w:pStyle w:val="Style19"/>
        <w:widowControl/>
        <w:spacing w:before="29"/>
        <w:jc w:val="center"/>
        <w:rPr>
          <w:rStyle w:val="FontStyle48"/>
          <w:lang w:val="ru-RU" w:eastAsia="ru-RU"/>
        </w:rPr>
      </w:pPr>
      <w:r>
        <w:rPr>
          <w:rStyle w:val="FontStyle48"/>
          <w:lang w:val="ru-RU" w:eastAsia="ru-RU"/>
        </w:rPr>
        <w:t>Специальные термины</w:t>
      </w:r>
    </w:p>
    <w:p w14:paraId="3146CF02" w14:textId="77777777" w:rsidR="00000000" w:rsidRDefault="00F90232">
      <w:pPr>
        <w:pStyle w:val="Style11"/>
        <w:widowControl/>
        <w:spacing w:line="240" w:lineRule="exact"/>
        <w:ind w:left="408" w:firstLine="0"/>
        <w:jc w:val="left"/>
        <w:rPr>
          <w:sz w:val="20"/>
          <w:szCs w:val="20"/>
        </w:rPr>
      </w:pPr>
    </w:p>
    <w:p w14:paraId="048057B2" w14:textId="77777777" w:rsidR="00000000" w:rsidRDefault="00F90232">
      <w:pPr>
        <w:pStyle w:val="Style11"/>
        <w:widowControl/>
        <w:tabs>
          <w:tab w:val="left" w:pos="4867"/>
        </w:tabs>
        <w:spacing w:before="10" w:line="226" w:lineRule="exact"/>
        <w:ind w:left="408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апокрифы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история спасения</w:t>
      </w:r>
    </w:p>
    <w:p w14:paraId="4AB10495" w14:textId="77777777" w:rsidR="00000000" w:rsidRDefault="00F90232">
      <w:pPr>
        <w:pStyle w:val="Style11"/>
        <w:widowControl/>
        <w:tabs>
          <w:tab w:val="left" w:pos="4867"/>
        </w:tabs>
        <w:spacing w:line="226" w:lineRule="exact"/>
        <w:ind w:left="408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апостол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канон</w:t>
      </w:r>
    </w:p>
    <w:p w14:paraId="04099575" w14:textId="77777777" w:rsidR="00000000" w:rsidRDefault="00F90232">
      <w:pPr>
        <w:pStyle w:val="Style11"/>
        <w:widowControl/>
        <w:tabs>
          <w:tab w:val="left" w:pos="4867"/>
        </w:tabs>
        <w:spacing w:line="226" w:lineRule="exact"/>
        <w:ind w:left="408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богодухновенный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канонический</w:t>
      </w:r>
    </w:p>
    <w:p w14:paraId="7EB76E5C" w14:textId="77777777" w:rsidR="00000000" w:rsidRDefault="00F90232">
      <w:pPr>
        <w:pStyle w:val="Style11"/>
        <w:widowControl/>
        <w:tabs>
          <w:tab w:val="left" w:pos="4867"/>
        </w:tabs>
        <w:spacing w:line="226" w:lineRule="exact"/>
        <w:ind w:left="408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завет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свидетельство о себе</w:t>
      </w:r>
    </w:p>
    <w:p w14:paraId="5E11BCDA" w14:textId="77777777" w:rsidR="00000000" w:rsidRDefault="00F90232">
      <w:pPr>
        <w:pStyle w:val="Style19"/>
        <w:widowControl/>
        <w:spacing w:line="240" w:lineRule="exact"/>
        <w:ind w:left="2736"/>
        <w:jc w:val="both"/>
        <w:rPr>
          <w:sz w:val="20"/>
          <w:szCs w:val="20"/>
        </w:rPr>
      </w:pPr>
    </w:p>
    <w:p w14:paraId="6986D394" w14:textId="77777777" w:rsidR="00000000" w:rsidRDefault="00F90232">
      <w:pPr>
        <w:pStyle w:val="Style19"/>
        <w:widowControl/>
        <w:spacing w:line="240" w:lineRule="exact"/>
        <w:ind w:left="2736"/>
        <w:jc w:val="both"/>
        <w:rPr>
          <w:sz w:val="20"/>
          <w:szCs w:val="20"/>
        </w:rPr>
      </w:pPr>
    </w:p>
    <w:p w14:paraId="746FD38B" w14:textId="77777777" w:rsidR="00000000" w:rsidRDefault="00F90232">
      <w:pPr>
        <w:pStyle w:val="Style19"/>
        <w:widowControl/>
        <w:spacing w:before="34"/>
        <w:ind w:left="2736"/>
        <w:jc w:val="both"/>
        <w:rPr>
          <w:rStyle w:val="FontStyle48"/>
          <w:lang w:val="ru-RU" w:eastAsia="ru-RU"/>
        </w:rPr>
      </w:pPr>
      <w:r>
        <w:rPr>
          <w:rStyle w:val="FontStyle48"/>
          <w:lang w:val="ru-RU" w:eastAsia="ru-RU"/>
        </w:rPr>
        <w:t>Библиография</w:t>
      </w:r>
    </w:p>
    <w:p w14:paraId="0113623A" w14:textId="4F899768" w:rsidR="00000000" w:rsidRDefault="00ED1765">
      <w:pPr>
        <w:widowControl/>
        <w:ind w:left="1464" w:right="4742"/>
      </w:pPr>
      <w:r>
        <w:rPr>
          <w:noProof/>
        </w:rPr>
        <w:drawing>
          <wp:inline distT="0" distB="0" distL="0" distR="0" wp14:editId="5BD32D9C">
            <wp:extent cx="552450" cy="1905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FABFFBE" w14:textId="77777777" w:rsidR="00000000" w:rsidRDefault="00F90232">
      <w:pPr>
        <w:pStyle w:val="Style11"/>
        <w:widowControl/>
        <w:spacing w:before="182"/>
        <w:ind w:firstLine="40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В раздел «Другие работы» к данной главе я включил несколько работ, напи</w:t>
      </w:r>
      <w:r>
        <w:rPr>
          <w:rStyle w:val="FontStyle44"/>
          <w:lang w:val="ru-RU" w:eastAsia="ru-RU"/>
        </w:rPr>
        <w:softHyphen/>
        <w:t>санных не с евангельских позиций, так как в них исследованы исторические дан</w:t>
      </w:r>
      <w:r>
        <w:rPr>
          <w:rStyle w:val="FontStyle44"/>
          <w:lang w:val="ru-RU" w:eastAsia="ru-RU"/>
        </w:rPr>
        <w:softHyphen/>
        <w:t>ные, важные для истории канона.</w:t>
      </w:r>
    </w:p>
    <w:p w14:paraId="647F1076" w14:textId="77777777" w:rsidR="00000000" w:rsidRDefault="00F90232">
      <w:pPr>
        <w:pStyle w:val="Style23"/>
        <w:widowControl/>
        <w:spacing w:before="235"/>
        <w:ind w:left="1618" w:right="1603"/>
        <w:rPr>
          <w:rStyle w:val="FontStyle51"/>
          <w:lang w:val="ru-RU" w:eastAsia="ru-RU"/>
        </w:rPr>
      </w:pPr>
      <w:r>
        <w:rPr>
          <w:rStyle w:val="FontStyle51"/>
          <w:lang w:val="ru-RU" w:eastAsia="ru-RU"/>
        </w:rPr>
        <w:t xml:space="preserve">Соответствующие разделы в евангельских </w:t>
      </w:r>
      <w:r>
        <w:rPr>
          <w:rStyle w:val="FontStyle51"/>
          <w:lang w:val="ru-RU" w:eastAsia="ru-RU"/>
        </w:rPr>
        <w:t>систематических богословиях</w:t>
      </w:r>
    </w:p>
    <w:p w14:paraId="79A76E82" w14:textId="77777777" w:rsidR="00000000" w:rsidRDefault="00F90232">
      <w:pPr>
        <w:pStyle w:val="Style25"/>
        <w:widowControl/>
        <w:tabs>
          <w:tab w:val="left" w:pos="658"/>
        </w:tabs>
        <w:spacing w:before="125"/>
        <w:ind w:left="41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1.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Англиканские (епископальные)</w:t>
      </w:r>
    </w:p>
    <w:p w14:paraId="274763CB" w14:textId="77777777" w:rsidR="00000000" w:rsidRDefault="00F90232">
      <w:pPr>
        <w:pStyle w:val="Style18"/>
        <w:widowControl/>
        <w:tabs>
          <w:tab w:val="left" w:pos="1690"/>
        </w:tabs>
        <w:spacing w:before="62" w:line="226" w:lineRule="exact"/>
        <w:ind w:left="686" w:right="384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1882-1892 Шоп, 10-18</w:t>
      </w:r>
      <w:r>
        <w:rPr>
          <w:rStyle w:val="FontStyle44"/>
          <w:lang w:val="ru-RU" w:eastAsia="ru-RU"/>
        </w:rPr>
        <w:br/>
        <w:t>1930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Тпотах, 101-115</w:t>
      </w:r>
    </w:p>
    <w:p w14:paraId="78CC323E" w14:textId="77777777" w:rsidR="00000000" w:rsidRDefault="00F90232">
      <w:pPr>
        <w:pStyle w:val="Style25"/>
        <w:widowControl/>
        <w:tabs>
          <w:tab w:val="left" w:pos="658"/>
        </w:tabs>
        <w:spacing w:before="125"/>
        <w:ind w:left="41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2.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Арминианские (уэслианские или методистские)</w:t>
      </w:r>
    </w:p>
    <w:p w14:paraId="4CB06A03" w14:textId="77777777" w:rsidR="00000000" w:rsidRDefault="00F90232">
      <w:pPr>
        <w:pStyle w:val="Style18"/>
        <w:widowControl/>
        <w:tabs>
          <w:tab w:val="left" w:pos="1690"/>
        </w:tabs>
        <w:spacing w:before="62" w:line="226" w:lineRule="exact"/>
        <w:ind w:left="686" w:right="3960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1875-1876 Роре, 1:193-230</w:t>
      </w:r>
      <w:r>
        <w:rPr>
          <w:rStyle w:val="FontStyle44"/>
          <w:lang w:val="ru-RU" w:eastAsia="ru-RU"/>
        </w:rPr>
        <w:br/>
        <w:t>1940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\УПеу, 1:185-214</w:t>
      </w:r>
    </w:p>
    <w:p w14:paraId="26DFC7BD" w14:textId="77777777" w:rsidR="00000000" w:rsidRDefault="00F90232">
      <w:pPr>
        <w:pStyle w:val="Style18"/>
        <w:widowControl/>
        <w:tabs>
          <w:tab w:val="left" w:pos="1699"/>
        </w:tabs>
        <w:spacing w:line="226" w:lineRule="exact"/>
        <w:ind w:left="686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1983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СаПег, 1:291-294</w:t>
      </w:r>
    </w:p>
    <w:p w14:paraId="71FE5E8C" w14:textId="77777777" w:rsidR="00000000" w:rsidRDefault="00F90232">
      <w:pPr>
        <w:pStyle w:val="Style25"/>
        <w:widowControl/>
        <w:tabs>
          <w:tab w:val="left" w:pos="658"/>
        </w:tabs>
        <w:spacing w:before="125"/>
        <w:ind w:left="41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3.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Баптистские</w:t>
      </w:r>
    </w:p>
    <w:p w14:paraId="467E063D" w14:textId="77777777" w:rsidR="00000000" w:rsidRDefault="00F90232">
      <w:pPr>
        <w:pStyle w:val="Style18"/>
        <w:widowControl/>
        <w:tabs>
          <w:tab w:val="left" w:pos="1704"/>
        </w:tabs>
        <w:spacing w:before="58" w:line="226" w:lineRule="exact"/>
        <w:ind w:left="686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1907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Зггоп§</w:t>
      </w:r>
      <w:r>
        <w:rPr>
          <w:rStyle w:val="FontStyle44"/>
          <w:lang w:val="ru-RU" w:eastAsia="ru-RU"/>
        </w:rPr>
        <w:t>, 145-172; 236-240</w:t>
      </w:r>
    </w:p>
    <w:p w14:paraId="6BC222DB" w14:textId="77777777" w:rsidR="00000000" w:rsidRDefault="00F90232">
      <w:pPr>
        <w:pStyle w:val="Style18"/>
        <w:widowControl/>
        <w:spacing w:line="226" w:lineRule="exact"/>
        <w:ind w:left="691" w:right="2688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1976-1983 Непгу, 2:69-76; 4:405-475 1987-1994 Беулз/Оетагезг, 1:147,148</w:t>
      </w:r>
    </w:p>
    <w:p w14:paraId="11C01D74" w14:textId="77777777" w:rsidR="00000000" w:rsidRDefault="00F90232">
      <w:pPr>
        <w:pStyle w:val="Style18"/>
        <w:widowControl/>
        <w:spacing w:line="226" w:lineRule="exact"/>
        <w:ind w:left="691" w:right="2688"/>
        <w:jc w:val="left"/>
        <w:rPr>
          <w:rStyle w:val="FontStyle44"/>
          <w:lang w:val="ru-RU" w:eastAsia="ru-RU"/>
        </w:rPr>
        <w:sectPr w:rsidR="00000000">
          <w:headerReference w:type="even" r:id="rId61"/>
          <w:headerReference w:type="default" r:id="rId62"/>
          <w:type w:val="continuous"/>
          <w:pgSz w:w="11905" w:h="16837"/>
          <w:pgMar w:top="3886" w:right="2059" w:bottom="1291" w:left="2774" w:header="720" w:footer="720" w:gutter="0"/>
          <w:cols w:space="60"/>
          <w:noEndnote/>
        </w:sectPr>
      </w:pPr>
    </w:p>
    <w:p w14:paraId="1236A237" w14:textId="1226CF7B" w:rsidR="00000000" w:rsidRDefault="00ED1765">
      <w:pPr>
        <w:pStyle w:val="Style20"/>
        <w:widowControl/>
        <w:tabs>
          <w:tab w:val="left" w:pos="1752"/>
        </w:tabs>
        <w:ind w:left="720"/>
        <w:rPr>
          <w:rStyle w:val="FontStyle50"/>
          <w:lang w:val="ru-RU"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67310" distL="24130" distR="24130" simplePos="0" relativeHeight="251659264" behindDoc="0" locked="0" layoutInCell="1" allowOverlap="1" wp14:editId="3123BA4F">
                <wp:simplePos x="0" y="0"/>
                <wp:positionH relativeFrom="margin">
                  <wp:posOffset>-795655</wp:posOffset>
                </wp:positionH>
                <wp:positionV relativeFrom="paragraph">
                  <wp:posOffset>0</wp:posOffset>
                </wp:positionV>
                <wp:extent cx="2319655" cy="822960"/>
                <wp:effectExtent l="0" t="0" r="0" b="0"/>
                <wp:wrapTopAndBottom/>
                <wp:docPr id="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1D333" w14:textId="77777777" w:rsidR="00000000" w:rsidRDefault="00F90232">
                            <w:pPr>
                              <w:pStyle w:val="Style25"/>
                              <w:widowControl/>
                              <w:tabs>
                                <w:tab w:val="left" w:pos="240"/>
                              </w:tabs>
                              <w:rPr>
                                <w:rStyle w:val="FontStyle44"/>
                                <w:lang w:val="ru-RU" w:eastAsia="ru-RU"/>
                              </w:rPr>
                            </w:pPr>
                            <w:r>
                              <w:rPr>
                                <w:rStyle w:val="FontStyle44"/>
                                <w:lang w:val="ru-RU" w:eastAsia="ru-RU"/>
                              </w:rPr>
                              <w:t>4.</w:t>
                            </w:r>
                            <w:r>
                              <w:rPr>
                                <w:rStyle w:val="FontStyle44"/>
                                <w:sz w:val="20"/>
                                <w:szCs w:val="20"/>
                                <w:lang w:val="ru-RU" w:eastAsia="ru-RU"/>
                              </w:rPr>
                              <w:tab/>
                            </w:r>
                            <w:r>
                              <w:rPr>
                                <w:rStyle w:val="FontStyle44"/>
                                <w:lang w:val="ru-RU" w:eastAsia="ru-RU"/>
                              </w:rPr>
                              <w:t>Диспенсационалистские</w:t>
                            </w:r>
                          </w:p>
                          <w:p w14:paraId="5AE0175A" w14:textId="77777777" w:rsidR="00000000" w:rsidRDefault="00F90232">
                            <w:pPr>
                              <w:pStyle w:val="Style18"/>
                              <w:widowControl/>
                              <w:tabs>
                                <w:tab w:val="left" w:pos="1306"/>
                              </w:tabs>
                              <w:spacing w:before="53" w:line="230" w:lineRule="exact"/>
                              <w:ind w:left="278"/>
                              <w:jc w:val="left"/>
                              <w:rPr>
                                <w:rStyle w:val="FontStyle44"/>
                                <w:lang w:val="ru-RU" w:eastAsia="ru-RU"/>
                              </w:rPr>
                            </w:pPr>
                            <w:r>
                              <w:rPr>
                                <w:rStyle w:val="FontStyle44"/>
                                <w:lang w:val="ru-RU" w:eastAsia="ru-RU"/>
                              </w:rPr>
                              <w:t>1947</w:t>
                            </w:r>
                            <w:r>
                              <w:rPr>
                                <w:rStyle w:val="FontStyle44"/>
                                <w:sz w:val="20"/>
                                <w:szCs w:val="20"/>
                                <w:lang w:val="ru-RU" w:eastAsia="ru-RU"/>
                              </w:rPr>
                              <w:tab/>
                            </w:r>
                            <w:r>
                              <w:rPr>
                                <w:rStyle w:val="FontStyle44"/>
                                <w:lang w:val="ru-RU" w:eastAsia="ru-RU"/>
                              </w:rPr>
                              <w:t>СЬагег, 1:95-102; 124-128</w:t>
                            </w:r>
                          </w:p>
                          <w:p w14:paraId="61ECD101" w14:textId="77777777" w:rsidR="00000000" w:rsidRDefault="00F90232">
                            <w:pPr>
                              <w:pStyle w:val="Style18"/>
                              <w:widowControl/>
                              <w:tabs>
                                <w:tab w:val="left" w:pos="1296"/>
                              </w:tabs>
                              <w:spacing w:line="230" w:lineRule="exact"/>
                              <w:ind w:left="278"/>
                              <w:jc w:val="left"/>
                              <w:rPr>
                                <w:rStyle w:val="FontStyle44"/>
                                <w:lang w:val="ru-RU" w:eastAsia="ru-RU"/>
                              </w:rPr>
                            </w:pPr>
                            <w:r>
                              <w:rPr>
                                <w:rStyle w:val="FontStyle44"/>
                                <w:lang w:val="ru-RU" w:eastAsia="ru-RU"/>
                              </w:rPr>
                              <w:t>1949</w:t>
                            </w:r>
                            <w:r>
                              <w:rPr>
                                <w:rStyle w:val="FontStyle44"/>
                                <w:sz w:val="20"/>
                                <w:szCs w:val="20"/>
                                <w:lang w:val="ru-RU" w:eastAsia="ru-RU"/>
                              </w:rPr>
                              <w:tab/>
                            </w:r>
                            <w:r>
                              <w:rPr>
                                <w:rStyle w:val="FontStyle44"/>
                                <w:lang w:val="ru-RU" w:eastAsia="ru-RU"/>
                              </w:rPr>
                              <w:t>ТЫеззеп, 50-61</w:t>
                            </w:r>
                          </w:p>
                          <w:p w14:paraId="551AF020" w14:textId="77777777" w:rsidR="00000000" w:rsidRDefault="00F90232">
                            <w:pPr>
                              <w:pStyle w:val="Style18"/>
                              <w:widowControl/>
                              <w:tabs>
                                <w:tab w:val="left" w:pos="1310"/>
                              </w:tabs>
                              <w:spacing w:line="230" w:lineRule="exact"/>
                              <w:ind w:left="278"/>
                              <w:jc w:val="left"/>
                              <w:rPr>
                                <w:rStyle w:val="FontStyle44"/>
                                <w:lang w:val="ru-RU" w:eastAsia="ru-RU"/>
                              </w:rPr>
                            </w:pPr>
                            <w:r>
                              <w:rPr>
                                <w:rStyle w:val="FontStyle44"/>
                                <w:lang w:val="ru-RU" w:eastAsia="ru-RU"/>
                              </w:rPr>
                              <w:t>1986</w:t>
                            </w:r>
                            <w:r>
                              <w:rPr>
                                <w:rStyle w:val="FontStyle44"/>
                                <w:sz w:val="20"/>
                                <w:szCs w:val="20"/>
                                <w:lang w:val="ru-RU" w:eastAsia="ru-RU"/>
                              </w:rPr>
                              <w:tab/>
                            </w:r>
                            <w:r>
                              <w:rPr>
                                <w:rStyle w:val="FontStyle44"/>
                                <w:lang w:val="ru-RU" w:eastAsia="ru-RU"/>
                              </w:rPr>
                              <w:t>Купе, 105-109</w:t>
                            </w:r>
                          </w:p>
                          <w:p w14:paraId="057AD086" w14:textId="77777777" w:rsidR="00000000" w:rsidRDefault="00F90232">
                            <w:pPr>
                              <w:pStyle w:val="Style25"/>
                              <w:widowControl/>
                              <w:tabs>
                                <w:tab w:val="left" w:pos="240"/>
                              </w:tabs>
                              <w:spacing w:before="120"/>
                              <w:rPr>
                                <w:rStyle w:val="FontStyle44"/>
                                <w:lang w:val="ru-RU" w:eastAsia="ru-RU"/>
                              </w:rPr>
                            </w:pPr>
                            <w:r>
                              <w:rPr>
                                <w:rStyle w:val="FontStyle44"/>
                                <w:lang w:val="ru-RU" w:eastAsia="ru-RU"/>
                              </w:rPr>
                              <w:t>5.</w:t>
                            </w:r>
                            <w:r>
                              <w:rPr>
                                <w:rStyle w:val="FontStyle44"/>
                                <w:sz w:val="20"/>
                                <w:szCs w:val="20"/>
                                <w:lang w:val="ru-RU" w:eastAsia="ru-RU"/>
                              </w:rPr>
                              <w:tab/>
                            </w:r>
                            <w:r>
                              <w:rPr>
                                <w:rStyle w:val="FontStyle44"/>
                                <w:lang w:val="ru-RU" w:eastAsia="ru-RU"/>
                              </w:rPr>
                              <w:t>Лютеранские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left:0;text-align:left;margin-left:-62.65pt;margin-top:0;width:182.65pt;height:64.8pt;z-index:251659264;visibility:visible;mso-wrap-style:square;mso-width-percent:0;mso-height-percent:0;mso-wrap-distance-left:1.9pt;mso-wrap-distance-top:0;mso-wrap-distance-right:1.9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" filled="f" stroked="f">
                <v:textbox inset="0,0,0,0">
                  <w:txbxContent>
                    <w:p w14:paraId="2411D333" w14:textId="77777777" w:rsidR="00000000" w:rsidRDefault="00F90232">
                      <w:pPr>
                        <w:pStyle w:val="Style25"/>
                        <w:widowControl/>
                        <w:tabs>
                          <w:tab w:val="left" w:pos="240"/>
                        </w:tabs>
                        <w:rPr>
                          <w:rStyle w:val="FontStyle44"/>
                          <w:lang w:val="ru-RU" w:eastAsia="ru-RU"/>
                        </w:rPr>
                      </w:pPr>
                      <w:r>
                        <w:rPr>
                          <w:rStyle w:val="FontStyle44"/>
                          <w:lang w:val="ru-RU" w:eastAsia="ru-RU"/>
                        </w:rPr>
                        <w:t>4.</w:t>
                      </w:r>
                      <w:r>
                        <w:rPr>
                          <w:rStyle w:val="FontStyle44"/>
                          <w:sz w:val="20"/>
                          <w:szCs w:val="20"/>
                          <w:lang w:val="ru-RU" w:eastAsia="ru-RU"/>
                        </w:rPr>
                        <w:tab/>
                      </w:r>
                      <w:r>
                        <w:rPr>
                          <w:rStyle w:val="FontStyle44"/>
                          <w:lang w:val="ru-RU" w:eastAsia="ru-RU"/>
                        </w:rPr>
                        <w:t>Диспенсационалистские</w:t>
                      </w:r>
                    </w:p>
                    <w:p w14:paraId="5AE0175A" w14:textId="77777777" w:rsidR="00000000" w:rsidRDefault="00F90232">
                      <w:pPr>
                        <w:pStyle w:val="Style18"/>
                        <w:widowControl/>
                        <w:tabs>
                          <w:tab w:val="left" w:pos="1306"/>
                        </w:tabs>
                        <w:spacing w:before="53" w:line="230" w:lineRule="exact"/>
                        <w:ind w:left="278"/>
                        <w:jc w:val="left"/>
                        <w:rPr>
                          <w:rStyle w:val="FontStyle44"/>
                          <w:lang w:val="ru-RU" w:eastAsia="ru-RU"/>
                        </w:rPr>
                      </w:pPr>
                      <w:r>
                        <w:rPr>
                          <w:rStyle w:val="FontStyle44"/>
                          <w:lang w:val="ru-RU" w:eastAsia="ru-RU"/>
                        </w:rPr>
                        <w:t>1947</w:t>
                      </w:r>
                      <w:r>
                        <w:rPr>
                          <w:rStyle w:val="FontStyle44"/>
                          <w:sz w:val="20"/>
                          <w:szCs w:val="20"/>
                          <w:lang w:val="ru-RU" w:eastAsia="ru-RU"/>
                        </w:rPr>
                        <w:tab/>
                      </w:r>
                      <w:r>
                        <w:rPr>
                          <w:rStyle w:val="FontStyle44"/>
                          <w:lang w:val="ru-RU" w:eastAsia="ru-RU"/>
                        </w:rPr>
                        <w:t>СЬагег, 1:95-102; 124-128</w:t>
                      </w:r>
                    </w:p>
                    <w:p w14:paraId="61ECD101" w14:textId="77777777" w:rsidR="00000000" w:rsidRDefault="00F90232">
                      <w:pPr>
                        <w:pStyle w:val="Style18"/>
                        <w:widowControl/>
                        <w:tabs>
                          <w:tab w:val="left" w:pos="1296"/>
                        </w:tabs>
                        <w:spacing w:line="230" w:lineRule="exact"/>
                        <w:ind w:left="278"/>
                        <w:jc w:val="left"/>
                        <w:rPr>
                          <w:rStyle w:val="FontStyle44"/>
                          <w:lang w:val="ru-RU" w:eastAsia="ru-RU"/>
                        </w:rPr>
                      </w:pPr>
                      <w:r>
                        <w:rPr>
                          <w:rStyle w:val="FontStyle44"/>
                          <w:lang w:val="ru-RU" w:eastAsia="ru-RU"/>
                        </w:rPr>
                        <w:t>1949</w:t>
                      </w:r>
                      <w:r>
                        <w:rPr>
                          <w:rStyle w:val="FontStyle44"/>
                          <w:sz w:val="20"/>
                          <w:szCs w:val="20"/>
                          <w:lang w:val="ru-RU" w:eastAsia="ru-RU"/>
                        </w:rPr>
                        <w:tab/>
                      </w:r>
                      <w:r>
                        <w:rPr>
                          <w:rStyle w:val="FontStyle44"/>
                          <w:lang w:val="ru-RU" w:eastAsia="ru-RU"/>
                        </w:rPr>
                        <w:t>ТЫеззеп, 50-61</w:t>
                      </w:r>
                    </w:p>
                    <w:p w14:paraId="551AF020" w14:textId="77777777" w:rsidR="00000000" w:rsidRDefault="00F90232">
                      <w:pPr>
                        <w:pStyle w:val="Style18"/>
                        <w:widowControl/>
                        <w:tabs>
                          <w:tab w:val="left" w:pos="1310"/>
                        </w:tabs>
                        <w:spacing w:line="230" w:lineRule="exact"/>
                        <w:ind w:left="278"/>
                        <w:jc w:val="left"/>
                        <w:rPr>
                          <w:rStyle w:val="FontStyle44"/>
                          <w:lang w:val="ru-RU" w:eastAsia="ru-RU"/>
                        </w:rPr>
                      </w:pPr>
                      <w:r>
                        <w:rPr>
                          <w:rStyle w:val="FontStyle44"/>
                          <w:lang w:val="ru-RU" w:eastAsia="ru-RU"/>
                        </w:rPr>
                        <w:t>1986</w:t>
                      </w:r>
                      <w:r>
                        <w:rPr>
                          <w:rStyle w:val="FontStyle44"/>
                          <w:sz w:val="20"/>
                          <w:szCs w:val="20"/>
                          <w:lang w:val="ru-RU" w:eastAsia="ru-RU"/>
                        </w:rPr>
                        <w:tab/>
                      </w:r>
                      <w:r>
                        <w:rPr>
                          <w:rStyle w:val="FontStyle44"/>
                          <w:lang w:val="ru-RU" w:eastAsia="ru-RU"/>
                        </w:rPr>
                        <w:t>Купе, 105-109</w:t>
                      </w:r>
                    </w:p>
                    <w:p w14:paraId="057AD086" w14:textId="77777777" w:rsidR="00000000" w:rsidRDefault="00F90232">
                      <w:pPr>
                        <w:pStyle w:val="Style25"/>
                        <w:widowControl/>
                        <w:tabs>
                          <w:tab w:val="left" w:pos="240"/>
                        </w:tabs>
                        <w:spacing w:before="120"/>
                        <w:rPr>
                          <w:rStyle w:val="FontStyle44"/>
                          <w:lang w:val="ru-RU" w:eastAsia="ru-RU"/>
                        </w:rPr>
                      </w:pPr>
                      <w:r>
                        <w:rPr>
                          <w:rStyle w:val="FontStyle44"/>
                          <w:lang w:val="ru-RU" w:eastAsia="ru-RU"/>
                        </w:rPr>
                        <w:t>5.</w:t>
                      </w:r>
                      <w:r>
                        <w:rPr>
                          <w:rStyle w:val="FontStyle44"/>
                          <w:sz w:val="20"/>
                          <w:szCs w:val="20"/>
                          <w:lang w:val="ru-RU" w:eastAsia="ru-RU"/>
                        </w:rPr>
                        <w:tab/>
                      </w:r>
                      <w:r>
                        <w:rPr>
                          <w:rStyle w:val="FontStyle44"/>
                          <w:lang w:val="ru-RU" w:eastAsia="ru-RU"/>
                        </w:rPr>
                        <w:t>Лютеранские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32">
        <w:rPr>
          <w:rStyle w:val="FontStyle50"/>
          <w:lang w:val="ru-RU" w:eastAsia="ru-RU"/>
        </w:rPr>
        <w:t>1962</w:t>
      </w:r>
      <w:r w:rsidR="00F90232">
        <w:rPr>
          <w:rStyle w:val="FontStyle50"/>
          <w:b w:val="0"/>
          <w:bCs w:val="0"/>
          <w:sz w:val="20"/>
          <w:szCs w:val="20"/>
          <w:lang w:val="ru-RU" w:eastAsia="ru-RU"/>
        </w:rPr>
        <w:tab/>
      </w:r>
      <w:r w:rsidR="00F90232">
        <w:rPr>
          <w:rStyle w:val="FontStyle50"/>
          <w:lang w:val="ru-RU" w:eastAsia="ru-RU"/>
        </w:rPr>
        <w:t>ВтхусП</w:t>
      </w:r>
      <w:r w:rsidR="00F90232">
        <w:rPr>
          <w:rStyle w:val="FontStyle50"/>
          <w:lang w:val="ru-RU" w:eastAsia="ru-RU"/>
        </w:rPr>
        <w:t>, 1:193-198</w:t>
      </w:r>
    </w:p>
    <w:p w14:paraId="54F9DEDD" w14:textId="77777777" w:rsidR="00000000" w:rsidRDefault="00F90232">
      <w:pPr>
        <w:pStyle w:val="Style23"/>
        <w:widowControl/>
        <w:spacing w:before="235" w:line="240" w:lineRule="exact"/>
        <w:ind w:left="1382" w:right="1382"/>
        <w:rPr>
          <w:rStyle w:val="FontStyle51"/>
          <w:lang w:val="ru-RU" w:eastAsia="ru-RU"/>
        </w:rPr>
      </w:pPr>
      <w:r>
        <w:rPr>
          <w:rStyle w:val="FontStyle51"/>
          <w:lang w:val="ru-RU" w:eastAsia="ru-RU"/>
        </w:rPr>
        <w:t>Соответствующие разделы в авторитетных римско-католических богословиях</w:t>
      </w:r>
    </w:p>
    <w:p w14:paraId="10E797AF" w14:textId="77777777" w:rsidR="00000000" w:rsidRDefault="00F90232">
      <w:pPr>
        <w:pStyle w:val="Style25"/>
        <w:widowControl/>
        <w:tabs>
          <w:tab w:val="left" w:pos="614"/>
        </w:tabs>
        <w:spacing w:before="125"/>
        <w:ind w:left="40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1.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Традиционные богословия</w:t>
      </w:r>
    </w:p>
    <w:p w14:paraId="1FB2CE6C" w14:textId="77777777" w:rsidR="00000000" w:rsidRDefault="00F90232">
      <w:pPr>
        <w:pStyle w:val="Style18"/>
        <w:widowControl/>
        <w:tabs>
          <w:tab w:val="left" w:pos="1699"/>
        </w:tabs>
        <w:spacing w:before="72"/>
        <w:ind w:left="624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1955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Он (вопрос напрямую не рассматривается)</w:t>
      </w:r>
    </w:p>
    <w:p w14:paraId="29A5C167" w14:textId="77777777" w:rsidR="00000000" w:rsidRDefault="00F90232">
      <w:pPr>
        <w:pStyle w:val="Style25"/>
        <w:widowControl/>
        <w:tabs>
          <w:tab w:val="left" w:pos="614"/>
        </w:tabs>
        <w:spacing w:before="134"/>
        <w:ind w:left="408"/>
        <w:rPr>
          <w:rStyle w:val="FontStyle44"/>
          <w:lang w:val="ru-RU" w:eastAsia="ru-RU"/>
        </w:rPr>
      </w:pPr>
      <w:r>
        <w:rPr>
          <w:rStyle w:val="FontStyle38"/>
          <w:spacing w:val="30"/>
          <w:lang w:val="ru-RU" w:eastAsia="ru-RU"/>
        </w:rPr>
        <w:t>2.</w:t>
      </w:r>
      <w:r>
        <w:rPr>
          <w:rStyle w:val="FontStyle38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 xml:space="preserve">Написанные после </w:t>
      </w:r>
      <w:r>
        <w:rPr>
          <w:rStyle w:val="FontStyle32"/>
          <w:spacing w:val="30"/>
          <w:lang w:val="ru-RU" w:eastAsia="ru-RU"/>
        </w:rPr>
        <w:t>II</w:t>
      </w:r>
      <w:r>
        <w:rPr>
          <w:rStyle w:val="FontStyle32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Ватиканского собора</w:t>
      </w:r>
    </w:p>
    <w:p w14:paraId="56F960C9" w14:textId="77777777" w:rsidR="00000000" w:rsidRDefault="00F90232">
      <w:pPr>
        <w:pStyle w:val="Style10"/>
        <w:widowControl/>
        <w:tabs>
          <w:tab w:val="left" w:pos="1694"/>
        </w:tabs>
        <w:spacing w:before="53"/>
        <w:ind w:left="614"/>
        <w:rPr>
          <w:rStyle w:val="FontStyle52"/>
          <w:lang w:val="ru-RU" w:eastAsia="ru-RU"/>
        </w:rPr>
      </w:pPr>
      <w:r>
        <w:rPr>
          <w:rStyle w:val="FontStyle52"/>
          <w:lang w:val="ru-RU" w:eastAsia="ru-RU"/>
        </w:rPr>
        <w:t>1980</w:t>
      </w:r>
      <w:r>
        <w:rPr>
          <w:rStyle w:val="FontStyle52"/>
          <w:sz w:val="20"/>
          <w:szCs w:val="20"/>
          <w:lang w:val="ru-RU" w:eastAsia="ru-RU"/>
        </w:rPr>
        <w:tab/>
      </w:r>
      <w:r>
        <w:rPr>
          <w:rStyle w:val="FontStyle52"/>
          <w:lang w:val="ru-RU" w:eastAsia="ru-RU"/>
        </w:rPr>
        <w:t>МсВпеп, 1:50-62, 201-243; 2:817-842</w:t>
      </w:r>
    </w:p>
    <w:p w14:paraId="3802ED17" w14:textId="77777777" w:rsidR="00000000" w:rsidRDefault="00F90232">
      <w:pPr>
        <w:pStyle w:val="Style23"/>
        <w:widowControl/>
        <w:spacing w:before="197" w:line="240" w:lineRule="auto"/>
        <w:rPr>
          <w:rStyle w:val="FontStyle51"/>
          <w:lang w:val="ru-RU" w:eastAsia="ru-RU"/>
        </w:rPr>
      </w:pPr>
      <w:r>
        <w:rPr>
          <w:rStyle w:val="FontStyle51"/>
          <w:lang w:val="ru-RU" w:eastAsia="ru-RU"/>
        </w:rPr>
        <w:t>Другие работы</w:t>
      </w:r>
    </w:p>
    <w:p w14:paraId="634E5EAD" w14:textId="77777777" w:rsidR="00000000" w:rsidRDefault="00F90232">
      <w:pPr>
        <w:pStyle w:val="Style11"/>
        <w:widowControl/>
        <w:spacing w:before="120" w:line="226" w:lineRule="exact"/>
        <w:ind w:left="394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Вес</w:t>
      </w:r>
      <w:r>
        <w:rPr>
          <w:rStyle w:val="FontStyle44"/>
          <w:lang w:val="ru-RU" w:eastAsia="ru-RU"/>
        </w:rPr>
        <w:t>клукп, К. Т. "Сапоп оПпе ОШ ТейатепГ. 1п /БД 1:235-238.</w:t>
      </w:r>
    </w:p>
    <w:p w14:paraId="5092EC16" w14:textId="77777777" w:rsidR="00000000" w:rsidRDefault="00F90232">
      <w:pPr>
        <w:pStyle w:val="Style21"/>
        <w:widowControl/>
        <w:spacing w:line="226" w:lineRule="exac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ВесЫиЬ, Ко^ег. </w:t>
      </w:r>
      <w:r>
        <w:rPr>
          <w:rStyle w:val="FontStyle45"/>
          <w:lang w:val="ru-RU" w:eastAsia="ru-RU"/>
        </w:rPr>
        <w:t xml:space="preserve">Тке 01й ТезГатепГ Сапоп </w:t>
      </w:r>
      <w:r>
        <w:rPr>
          <w:rStyle w:val="FontStyle45"/>
          <w:spacing w:val="-20"/>
          <w:lang w:val="ru-RU" w:eastAsia="ru-RU"/>
        </w:rPr>
        <w:t>о/</w:t>
      </w:r>
      <w:r>
        <w:rPr>
          <w:rStyle w:val="FontStyle45"/>
          <w:lang w:val="ru-RU" w:eastAsia="ru-RU"/>
        </w:rPr>
        <w:t xml:space="preserve"> те Ыем; ТевГатепГ Скигск апй 1Гз Зсск§гоипй т ЕаНу ]ийа!ш. </w:t>
      </w:r>
      <w:r>
        <w:rPr>
          <w:rStyle w:val="FontStyle44"/>
          <w:lang w:val="ru-RU" w:eastAsia="ru-RU"/>
        </w:rPr>
        <w:t>СгапсЗ Кар1а</w:t>
      </w:r>
      <w:r>
        <w:rPr>
          <w:rStyle w:val="FontStyle57"/>
          <w:lang w:val="ru-RU" w:eastAsia="ru-RU"/>
        </w:rPr>
        <w:t xml:space="preserve">!5: </w:t>
      </w:r>
      <w:r>
        <w:rPr>
          <w:rStyle w:val="FontStyle44"/>
          <w:lang w:val="ru-RU" w:eastAsia="ru-RU"/>
        </w:rPr>
        <w:t>Еегатапз, 1985.</w:t>
      </w:r>
    </w:p>
    <w:p w14:paraId="2F77EEA5" w14:textId="77777777" w:rsidR="00000000" w:rsidRDefault="00F90232">
      <w:pPr>
        <w:pStyle w:val="Style11"/>
        <w:widowControl/>
        <w:spacing w:line="226" w:lineRule="exact"/>
        <w:ind w:left="389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ВнёзаП, Л. N. "Аросгурпа". 1п </w:t>
      </w:r>
      <w:r>
        <w:rPr>
          <w:rStyle w:val="FontStyle56"/>
          <w:lang w:val="ru-RU" w:eastAsia="ru-RU"/>
        </w:rPr>
        <w:t xml:space="preserve">1ВВ, </w:t>
      </w:r>
      <w:r>
        <w:rPr>
          <w:rStyle w:val="FontStyle44"/>
          <w:lang w:val="ru-RU" w:eastAsia="ru-RU"/>
        </w:rPr>
        <w:t>1:75-77.</w:t>
      </w:r>
    </w:p>
    <w:p w14:paraId="270B03F0" w14:textId="77777777" w:rsidR="00000000" w:rsidRDefault="00F90232">
      <w:pPr>
        <w:pStyle w:val="Style11"/>
        <w:widowControl/>
        <w:spacing w:line="226" w:lineRule="exact"/>
        <w:ind w:left="389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ВцскаИ, .1. N. "Сапоп о</w:t>
      </w:r>
      <w:r>
        <w:rPr>
          <w:rStyle w:val="FontStyle44"/>
          <w:lang w:val="ru-RU" w:eastAsia="ru-RU"/>
        </w:rPr>
        <w:t>ПКе №\</w:t>
      </w:r>
      <w:r>
        <w:rPr>
          <w:rStyle w:val="FontStyle40"/>
          <w:lang w:val="ru-RU" w:eastAsia="ru-RU"/>
        </w:rPr>
        <w:t xml:space="preserve">у </w:t>
      </w:r>
      <w:r>
        <w:rPr>
          <w:rStyle w:val="FontStyle44"/>
          <w:lang w:val="ru-RU" w:eastAsia="ru-RU"/>
        </w:rPr>
        <w:t xml:space="preserve">Тезгатепг.". 1п </w:t>
      </w:r>
      <w:r>
        <w:rPr>
          <w:rStyle w:val="FontStyle45"/>
          <w:lang w:val="ru-RU" w:eastAsia="ru-RU"/>
        </w:rPr>
        <w:t xml:space="preserve">/ВО, </w:t>
      </w:r>
      <w:r>
        <w:rPr>
          <w:rStyle w:val="FontStyle44"/>
          <w:lang w:val="ru-RU" w:eastAsia="ru-RU"/>
        </w:rPr>
        <w:t>1:240-245.</w:t>
      </w:r>
    </w:p>
    <w:p w14:paraId="6CA2D96A" w14:textId="77777777" w:rsidR="00000000" w:rsidRDefault="00F90232">
      <w:pPr>
        <w:pStyle w:val="Style11"/>
        <w:widowControl/>
        <w:spacing w:line="226" w:lineRule="exact"/>
        <w:ind w:left="398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Вгасе. Р. Р. </w:t>
      </w:r>
      <w:r>
        <w:rPr>
          <w:rStyle w:val="FontStyle45"/>
          <w:lang w:val="ru-RU" w:eastAsia="ru-RU"/>
        </w:rPr>
        <w:t xml:space="preserve">Тке Сапоп </w:t>
      </w:r>
      <w:r>
        <w:rPr>
          <w:rStyle w:val="FontStyle44"/>
          <w:lang w:val="ru-RU" w:eastAsia="ru-RU"/>
        </w:rPr>
        <w:t xml:space="preserve">о/ </w:t>
      </w:r>
      <w:r>
        <w:rPr>
          <w:rStyle w:val="FontStyle45"/>
          <w:lang w:val="ru-RU" w:eastAsia="ru-RU"/>
        </w:rPr>
        <w:t xml:space="preserve">ЗспрГиге. </w:t>
      </w:r>
      <w:r>
        <w:rPr>
          <w:rStyle w:val="FontStyle44"/>
          <w:lang w:val="ru-RU" w:eastAsia="ru-RU"/>
        </w:rPr>
        <w:t>Бошпегз Сгоуе, 111.: ЫегУагзку Ргезз, 1988.</w:t>
      </w:r>
    </w:p>
    <w:p w14:paraId="3E7B9F6F" w14:textId="77777777" w:rsidR="00000000" w:rsidRDefault="00F90232">
      <w:pPr>
        <w:pStyle w:val="Style11"/>
        <w:widowControl/>
        <w:spacing w:line="226" w:lineRule="exact"/>
        <w:ind w:firstLine="379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Сагзоп, О. А., апс! 1оЬп Б. \\Ъоа!Ъпс1§е, еёз. </w:t>
      </w:r>
      <w:r>
        <w:rPr>
          <w:rStyle w:val="FontStyle45"/>
          <w:lang w:val="ru-RU" w:eastAsia="ru-RU"/>
        </w:rPr>
        <w:t xml:space="preserve">НегтепеиПсз, АиГкопГу, апй Сап-ж. </w:t>
      </w:r>
      <w:r>
        <w:rPr>
          <w:rStyle w:val="FontStyle44"/>
          <w:lang w:val="ru-RU" w:eastAsia="ru-RU"/>
        </w:rPr>
        <w:t>Огайо. Кар^з: 2опс!егуап, 1986.</w:t>
      </w:r>
    </w:p>
    <w:p w14:paraId="27A03CC4" w14:textId="77777777" w:rsidR="00000000" w:rsidRDefault="00F90232">
      <w:pPr>
        <w:pStyle w:val="Style11"/>
        <w:widowControl/>
        <w:spacing w:line="226" w:lineRule="exact"/>
        <w:ind w:firstLine="370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ОипЬаг, ОауЫ С. "ТЬе Вт</w:t>
      </w:r>
      <w:r>
        <w:rPr>
          <w:rStyle w:val="FontStyle44"/>
          <w:lang w:val="ru-RU" w:eastAsia="ru-RU"/>
        </w:rPr>
        <w:t xml:space="preserve">Нса! Сапоп". 1п </w:t>
      </w:r>
      <w:r>
        <w:rPr>
          <w:rStyle w:val="FontStyle45"/>
          <w:lang w:val="ru-RU" w:eastAsia="ru-RU"/>
        </w:rPr>
        <w:t xml:space="preserve">НегтепеиПсз, АиГкопГу, апй Сапоп. </w:t>
      </w:r>
      <w:r>
        <w:rPr>
          <w:rStyle w:val="FontStyle36"/>
          <w:spacing w:val="40"/>
          <w:lang w:val="ru-RU" w:eastAsia="ru-RU"/>
        </w:rPr>
        <w:t>Е:</w:t>
      </w:r>
      <w:r>
        <w:rPr>
          <w:rStyle w:val="FontStyle36"/>
          <w:lang w:val="ru-RU" w:eastAsia="ru-RU"/>
        </w:rPr>
        <w:t xml:space="preserve"> :.</w:t>
      </w:r>
      <w:r>
        <w:rPr>
          <w:rStyle w:val="FontStyle36"/>
          <w:lang w:val="ru-RU" w:eastAsia="ru-RU"/>
        </w:rPr>
        <w:t>■</w:t>
      </w:r>
      <w:r>
        <w:rPr>
          <w:rStyle w:val="FontStyle36"/>
          <w:lang w:val="ru-RU" w:eastAsia="ru-RU"/>
        </w:rPr>
        <w:t xml:space="preserve"> О. </w:t>
      </w:r>
      <w:r>
        <w:rPr>
          <w:rStyle w:val="FontStyle44"/>
          <w:lang w:val="ru-RU" w:eastAsia="ru-RU"/>
        </w:rPr>
        <w:t xml:space="preserve">А. Сагзоп апа" </w:t>
      </w:r>
      <w:r>
        <w:rPr>
          <w:rStyle w:val="FontStyle45"/>
          <w:lang w:val="ru-RU" w:eastAsia="ru-RU"/>
        </w:rPr>
        <w:t xml:space="preserve">5оЪп </w:t>
      </w:r>
      <w:r>
        <w:rPr>
          <w:rStyle w:val="FontStyle44"/>
          <w:lang w:val="ru-RU" w:eastAsia="ru-RU"/>
        </w:rPr>
        <w:t>\Уоос!Ъпс1§е. Сгапс! КарИз: 2опс!егуап, 1986.</w:t>
      </w:r>
    </w:p>
    <w:p w14:paraId="49480411" w14:textId="77777777" w:rsidR="00000000" w:rsidRDefault="00F90232">
      <w:pPr>
        <w:pStyle w:val="Style21"/>
        <w:widowControl/>
        <w:spacing w:line="226" w:lineRule="exact"/>
        <w:ind w:firstLine="413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Огггп. \\дНат Непгу. </w:t>
      </w:r>
      <w:r>
        <w:rPr>
          <w:rStyle w:val="FontStyle45"/>
          <w:lang w:val="ru-RU" w:eastAsia="ru-RU"/>
        </w:rPr>
        <w:t xml:space="preserve">Сепега! /пГгойисПоп Го гке </w:t>
      </w:r>
      <w:r>
        <w:rPr>
          <w:rStyle w:val="FontStyle45"/>
          <w:spacing w:val="-20"/>
          <w:lang w:val="ru-RU" w:eastAsia="ru-RU"/>
        </w:rPr>
        <w:t>01й</w:t>
      </w:r>
      <w:r>
        <w:rPr>
          <w:rStyle w:val="FontStyle45"/>
          <w:lang w:val="ru-RU" w:eastAsia="ru-RU"/>
        </w:rPr>
        <w:t xml:space="preserve"> ТевГатепГ: Тке Сапоп. </w:t>
      </w:r>
      <w:r>
        <w:rPr>
          <w:rStyle w:val="FontStyle53"/>
          <w:lang w:val="ru-RU" w:eastAsia="ru-RU"/>
        </w:rPr>
        <w:t xml:space="preserve">№\у </w:t>
      </w:r>
      <w:r>
        <w:rPr>
          <w:rStyle w:val="FontStyle44"/>
          <w:lang w:val="ru-RU" w:eastAsia="ru-RU"/>
        </w:rPr>
        <w:t>Мс БспЬпегз, 1898.</w:t>
      </w:r>
    </w:p>
    <w:p w14:paraId="6AD0EA59" w14:textId="77777777" w:rsidR="00000000" w:rsidRDefault="00F90232">
      <w:pPr>
        <w:pStyle w:val="Style11"/>
        <w:widowControl/>
        <w:spacing w:line="226" w:lineRule="exact"/>
        <w:ind w:left="408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Нагпз. К. Ьа1гс1. "СНготскз апа! </w:t>
      </w:r>
      <w:r>
        <w:rPr>
          <w:rStyle w:val="FontStyle44"/>
          <w:lang w:val="ru-RU" w:eastAsia="ru-RU"/>
        </w:rPr>
        <w:t>хпе Сапоп т №\</w:t>
      </w:r>
      <w:r>
        <w:rPr>
          <w:rStyle w:val="FontStyle40"/>
          <w:lang w:val="ru-RU" w:eastAsia="ru-RU"/>
        </w:rPr>
        <w:t xml:space="preserve">у </w:t>
      </w:r>
      <w:r>
        <w:rPr>
          <w:rStyle w:val="FontStyle44"/>
          <w:lang w:val="ru-RU" w:eastAsia="ru-RU"/>
        </w:rPr>
        <w:t xml:space="preserve">ТезШтеп! Т1тез". </w:t>
      </w:r>
      <w:r>
        <w:rPr>
          <w:rStyle w:val="FontStyle45"/>
          <w:lang w:val="ru-RU" w:eastAsia="ru-RU"/>
        </w:rPr>
        <w:t xml:space="preserve">/ЕТ5. </w:t>
      </w:r>
      <w:r>
        <w:rPr>
          <w:rStyle w:val="FontStyle44"/>
          <w:lang w:val="ru-RU" w:eastAsia="ru-RU"/>
        </w:rPr>
        <w:t>Уо1.</w:t>
      </w:r>
    </w:p>
    <w:p w14:paraId="6BBB40EE" w14:textId="77777777" w:rsidR="00000000" w:rsidRDefault="00F90232">
      <w:pPr>
        <w:pStyle w:val="Style11"/>
        <w:widowControl/>
        <w:spacing w:before="10" w:line="226" w:lineRule="exact"/>
        <w:ind w:left="331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г. с  ! (Магсп 1990): 75-84.</w:t>
      </w:r>
    </w:p>
    <w:p w14:paraId="09B6DA2F" w14:textId="77777777" w:rsidR="00000000" w:rsidRDefault="00F90232">
      <w:pPr>
        <w:pStyle w:val="Style21"/>
        <w:widowControl/>
        <w:spacing w:line="226" w:lineRule="exact"/>
        <w:ind w:firstLine="403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Нагпз. К. 1_а1гс1. </w:t>
      </w:r>
      <w:r>
        <w:rPr>
          <w:rStyle w:val="FontStyle45"/>
          <w:lang w:val="ru-RU" w:eastAsia="ru-RU"/>
        </w:rPr>
        <w:t xml:space="preserve">/пзрггаГюп апй СапопгсИу </w:t>
      </w:r>
      <w:r>
        <w:rPr>
          <w:rStyle w:val="FontStyle45"/>
          <w:spacing w:val="-20"/>
          <w:lang w:val="ru-RU" w:eastAsia="ru-RU"/>
        </w:rPr>
        <w:t>о/</w:t>
      </w:r>
      <w:r>
        <w:rPr>
          <w:rStyle w:val="FontStyle45"/>
          <w:lang w:val="ru-RU" w:eastAsia="ru-RU"/>
        </w:rPr>
        <w:t>Гке В'Ме: Ап ШзЮпса! апй Ехе§еГ-</w:t>
      </w:r>
      <w:r>
        <w:rPr>
          <w:rStyle w:val="FontStyle45"/>
          <w:spacing w:val="-20"/>
          <w:lang w:val="ru-RU" w:eastAsia="ru-RU"/>
        </w:rPr>
        <w:t>кш1</w:t>
      </w:r>
      <w:r>
        <w:rPr>
          <w:rStyle w:val="FontStyle45"/>
          <w:lang w:val="ru-RU" w:eastAsia="ru-RU"/>
        </w:rPr>
        <w:t xml:space="preserve"> </w:t>
      </w:r>
      <w:r>
        <w:rPr>
          <w:rStyle w:val="FontStyle54"/>
          <w:lang w:val="ru-RU" w:eastAsia="ru-RU"/>
        </w:rPr>
        <w:t xml:space="preserve">Згийу. </w:t>
      </w:r>
      <w:r>
        <w:rPr>
          <w:rStyle w:val="FontStyle44"/>
          <w:lang w:val="ru-RU" w:eastAsia="ru-RU"/>
        </w:rPr>
        <w:t>Огапа Кар1а!з: 2опа!егуап, 1989.</w:t>
      </w:r>
    </w:p>
    <w:p w14:paraId="46DCE9F5" w14:textId="77777777" w:rsidR="00000000" w:rsidRDefault="00F90232">
      <w:pPr>
        <w:pStyle w:val="Style11"/>
        <w:widowControl/>
        <w:spacing w:line="226" w:lineRule="exact"/>
        <w:ind w:left="413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КЛпе. Мегеолт-п О. </w:t>
      </w:r>
      <w:r>
        <w:rPr>
          <w:rStyle w:val="FontStyle45"/>
          <w:lang w:val="ru-RU" w:eastAsia="ru-RU"/>
        </w:rPr>
        <w:t xml:space="preserve">Тке ЗГгисГиге </w:t>
      </w:r>
      <w:r>
        <w:rPr>
          <w:rStyle w:val="FontStyle45"/>
          <w:spacing w:val="-20"/>
          <w:lang w:val="ru-RU" w:eastAsia="ru-RU"/>
        </w:rPr>
        <w:t>о/</w:t>
      </w:r>
      <w:r>
        <w:rPr>
          <w:rStyle w:val="FontStyle45"/>
          <w:lang w:val="ru-RU" w:eastAsia="ru-RU"/>
        </w:rPr>
        <w:t xml:space="preserve"> ВГЬИса! АиГкопГу. </w:t>
      </w:r>
      <w:r>
        <w:rPr>
          <w:rStyle w:val="FontStyle44"/>
          <w:lang w:val="ru-RU" w:eastAsia="ru-RU"/>
        </w:rPr>
        <w:t xml:space="preserve">Огапа! </w:t>
      </w:r>
      <w:r>
        <w:rPr>
          <w:rStyle w:val="FontStyle44"/>
          <w:lang w:val="ru-RU" w:eastAsia="ru-RU"/>
        </w:rPr>
        <w:t>Кар1аз: Еегйтапз,</w:t>
      </w:r>
    </w:p>
    <w:p w14:paraId="24082E47" w14:textId="77777777" w:rsidR="00000000" w:rsidRDefault="00F90232">
      <w:pPr>
        <w:pStyle w:val="Style13"/>
        <w:widowControl/>
        <w:spacing w:before="34"/>
        <w:rPr>
          <w:rStyle w:val="FontStyle55"/>
          <w:lang w:val="ru-RU" w:eastAsia="ru-RU"/>
        </w:rPr>
      </w:pPr>
      <w:r>
        <w:rPr>
          <w:rStyle w:val="FontStyle55"/>
          <w:lang w:val="ru-RU" w:eastAsia="ru-RU"/>
        </w:rPr>
        <w:t>1972.</w:t>
      </w:r>
    </w:p>
    <w:p w14:paraId="68E41E33" w14:textId="77777777" w:rsidR="00000000" w:rsidRDefault="00F90232">
      <w:pPr>
        <w:pStyle w:val="Style21"/>
        <w:widowControl/>
        <w:spacing w:line="240" w:lineRule="exact"/>
        <w:ind w:firstLine="365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Ее1тап. 5. 2. </w:t>
      </w:r>
      <w:r>
        <w:rPr>
          <w:rStyle w:val="FontStyle45"/>
          <w:lang w:val="ru-RU" w:eastAsia="ru-RU"/>
        </w:rPr>
        <w:t xml:space="preserve">Тке СапотъаГюп </w:t>
      </w:r>
      <w:r>
        <w:rPr>
          <w:rStyle w:val="FontStyle45"/>
          <w:spacing w:val="-20"/>
          <w:lang w:val="ru-RU" w:eastAsia="ru-RU"/>
        </w:rPr>
        <w:t>о/</w:t>
      </w:r>
      <w:r>
        <w:rPr>
          <w:rStyle w:val="FontStyle45"/>
          <w:lang w:val="ru-RU" w:eastAsia="ru-RU"/>
        </w:rPr>
        <w:t xml:space="preserve"> НеЬгеы ЗспрГиге: Тке ТаЫийгс апй МгйгазЫс :   :-. :се </w:t>
      </w:r>
      <w:r>
        <w:rPr>
          <w:rStyle w:val="FontStyle44"/>
          <w:lang w:val="ru-RU" w:eastAsia="ru-RU"/>
        </w:rPr>
        <w:t>Натаеп. Сопп.: АгсЬоп, 1976.</w:t>
      </w:r>
    </w:p>
    <w:p w14:paraId="12678484" w14:textId="77777777" w:rsidR="00000000" w:rsidRDefault="00F90232">
      <w:pPr>
        <w:pStyle w:val="Style24"/>
        <w:widowControl/>
        <w:tabs>
          <w:tab w:val="left" w:pos="614"/>
        </w:tabs>
        <w:spacing w:before="48" w:line="240" w:lineRule="auto"/>
        <w:ind w:left="370" w:firstLine="0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4.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Диспенсационалистские</w:t>
      </w:r>
    </w:p>
    <w:p w14:paraId="28536457" w14:textId="77777777" w:rsidR="00000000" w:rsidRDefault="00F90232">
      <w:pPr>
        <w:pStyle w:val="Style18"/>
        <w:widowControl/>
        <w:tabs>
          <w:tab w:val="left" w:pos="1670"/>
        </w:tabs>
        <w:spacing w:before="58" w:line="230" w:lineRule="exact"/>
        <w:ind w:left="648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1947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СпаГег, 1:95-102; 124-128</w:t>
      </w:r>
    </w:p>
    <w:p w14:paraId="223D33C6" w14:textId="77777777" w:rsidR="00000000" w:rsidRDefault="00F90232">
      <w:pPr>
        <w:pStyle w:val="Style18"/>
        <w:widowControl/>
        <w:tabs>
          <w:tab w:val="left" w:pos="1661"/>
        </w:tabs>
        <w:spacing w:line="230" w:lineRule="exact"/>
        <w:ind w:left="643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1949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ТЫеззеп, 50-61</w:t>
      </w:r>
    </w:p>
    <w:p w14:paraId="20F8086D" w14:textId="77777777" w:rsidR="00000000" w:rsidRDefault="00F90232">
      <w:pPr>
        <w:pStyle w:val="Style18"/>
        <w:widowControl/>
        <w:tabs>
          <w:tab w:val="left" w:pos="1675"/>
        </w:tabs>
        <w:spacing w:line="230" w:lineRule="exact"/>
        <w:ind w:left="643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1986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Купе, 105-109</w:t>
      </w:r>
    </w:p>
    <w:p w14:paraId="6667FABD" w14:textId="77777777" w:rsidR="00000000" w:rsidRDefault="00F90232">
      <w:pPr>
        <w:pStyle w:val="Style24"/>
        <w:widowControl/>
        <w:tabs>
          <w:tab w:val="left" w:pos="614"/>
        </w:tabs>
        <w:spacing w:before="130" w:line="240" w:lineRule="auto"/>
        <w:ind w:left="370" w:firstLine="0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5.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Лютеранские</w:t>
      </w:r>
    </w:p>
    <w:p w14:paraId="3E0B06E4" w14:textId="77777777" w:rsidR="00000000" w:rsidRDefault="00F90232">
      <w:pPr>
        <w:pStyle w:val="Style18"/>
        <w:widowControl/>
        <w:spacing w:before="77"/>
        <w:ind w:left="648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1917-1924 Р1ерег, 1:330-348</w:t>
      </w:r>
    </w:p>
    <w:p w14:paraId="481437B0" w14:textId="77777777" w:rsidR="00000000" w:rsidRDefault="00F90232">
      <w:pPr>
        <w:pStyle w:val="Style24"/>
        <w:widowControl/>
        <w:tabs>
          <w:tab w:val="left" w:pos="614"/>
          <w:tab w:val="left" w:pos="1675"/>
        </w:tabs>
        <w:spacing w:before="101" w:line="240" w:lineRule="exact"/>
        <w:ind w:left="614" w:right="268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6.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Реформатские (или пресвитерианские)</w:t>
      </w:r>
      <w:r>
        <w:rPr>
          <w:rStyle w:val="FontStyle44"/>
          <w:lang w:val="ru-RU" w:eastAsia="ru-RU"/>
        </w:rPr>
        <w:br/>
        <w:t>1861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Нерре, 12-21, 28-31</w:t>
      </w:r>
      <w:r>
        <w:rPr>
          <w:rStyle w:val="FontStyle44"/>
          <w:lang w:val="ru-RU" w:eastAsia="ru-RU"/>
        </w:rPr>
        <w:br/>
        <w:t>1871-1873 Нос^е, 1:152,153</w:t>
      </w:r>
      <w:r>
        <w:rPr>
          <w:rStyle w:val="FontStyle44"/>
          <w:lang w:val="ru-RU" w:eastAsia="ru-RU"/>
        </w:rPr>
        <w:br/>
        <w:t xml:space="preserve">1887-1921 \Уагне1а\ </w:t>
      </w:r>
      <w:r>
        <w:rPr>
          <w:rStyle w:val="FontStyle56"/>
          <w:lang w:val="ru-RU" w:eastAsia="ru-RU"/>
        </w:rPr>
        <w:t xml:space="preserve">1АВ, </w:t>
      </w:r>
      <w:r>
        <w:rPr>
          <w:rStyle w:val="FontStyle44"/>
          <w:lang w:val="ru-RU" w:eastAsia="ru-RU"/>
        </w:rPr>
        <w:t>411-418</w:t>
      </w:r>
      <w:r>
        <w:rPr>
          <w:rStyle w:val="FontStyle44"/>
          <w:lang w:val="ru-RU" w:eastAsia="ru-RU"/>
        </w:rPr>
        <w:br/>
        <w:t>1889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ЗпесЫ, 1:134-147</w:t>
      </w:r>
    </w:p>
    <w:p w14:paraId="4AA93321" w14:textId="77777777" w:rsidR="00000000" w:rsidRDefault="00F90232">
      <w:pPr>
        <w:pStyle w:val="Style18"/>
        <w:widowControl/>
        <w:tabs>
          <w:tab w:val="left" w:pos="1680"/>
        </w:tabs>
        <w:spacing w:line="230" w:lineRule="exact"/>
        <w:ind w:left="648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1938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 xml:space="preserve">ВегкпоГ, </w:t>
      </w:r>
      <w:r>
        <w:rPr>
          <w:rStyle w:val="FontStyle30"/>
          <w:lang w:val="ru-RU" w:eastAsia="ru-RU"/>
        </w:rPr>
        <w:t xml:space="preserve">Шт., </w:t>
      </w:r>
      <w:r>
        <w:rPr>
          <w:rStyle w:val="FontStyle44"/>
          <w:lang w:val="ru-RU" w:eastAsia="ru-RU"/>
        </w:rPr>
        <w:t>116-143</w:t>
      </w:r>
    </w:p>
    <w:p w14:paraId="581B4ACF" w14:textId="77777777" w:rsidR="00000000" w:rsidRDefault="00F90232">
      <w:pPr>
        <w:pStyle w:val="Style18"/>
        <w:widowControl/>
        <w:tabs>
          <w:tab w:val="left" w:pos="1680"/>
        </w:tabs>
        <w:spacing w:line="230" w:lineRule="exact"/>
        <w:ind w:left="653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1962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Виз\уе11, 1:193-198</w:t>
      </w:r>
    </w:p>
    <w:p w14:paraId="2A11CE87" w14:textId="77777777" w:rsidR="00000000" w:rsidRDefault="00F90232">
      <w:pPr>
        <w:pStyle w:val="Style23"/>
        <w:widowControl/>
        <w:spacing w:before="240" w:line="235" w:lineRule="exact"/>
        <w:ind w:left="1363" w:right="1402"/>
        <w:rPr>
          <w:rStyle w:val="FontStyle51"/>
          <w:lang w:val="ru-RU" w:eastAsia="ru-RU"/>
        </w:rPr>
      </w:pPr>
      <w:r>
        <w:rPr>
          <w:rStyle w:val="FontStyle51"/>
          <w:lang w:val="ru-RU" w:eastAsia="ru-RU"/>
        </w:rPr>
        <w:t>Соответствующие разделы в авто</w:t>
      </w:r>
      <w:r>
        <w:rPr>
          <w:rStyle w:val="FontStyle51"/>
          <w:lang w:val="ru-RU" w:eastAsia="ru-RU"/>
        </w:rPr>
        <w:t>ритетных римско-католических богословиях</w:t>
      </w:r>
    </w:p>
    <w:p w14:paraId="082CD708" w14:textId="77777777" w:rsidR="00000000" w:rsidRDefault="00F90232">
      <w:pPr>
        <w:pStyle w:val="Style24"/>
        <w:widowControl/>
        <w:tabs>
          <w:tab w:val="left" w:pos="590"/>
        </w:tabs>
        <w:spacing w:before="139" w:line="240" w:lineRule="auto"/>
        <w:ind w:left="384" w:firstLine="0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1.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Традиционные богословия</w:t>
      </w:r>
    </w:p>
    <w:p w14:paraId="3B41F40C" w14:textId="77777777" w:rsidR="00000000" w:rsidRDefault="00F90232">
      <w:pPr>
        <w:pStyle w:val="Style18"/>
        <w:widowControl/>
        <w:tabs>
          <w:tab w:val="left" w:pos="1680"/>
        </w:tabs>
        <w:spacing w:before="72"/>
        <w:ind w:left="60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1955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Ой (вопрос напрямую не рассматривается)</w:t>
      </w:r>
    </w:p>
    <w:p w14:paraId="6C3C354B" w14:textId="77777777" w:rsidR="00000000" w:rsidRDefault="00F90232">
      <w:pPr>
        <w:pStyle w:val="Style24"/>
        <w:widowControl/>
        <w:tabs>
          <w:tab w:val="left" w:pos="590"/>
        </w:tabs>
        <w:spacing w:before="134" w:line="240" w:lineRule="auto"/>
        <w:ind w:left="384" w:firstLine="0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2.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 xml:space="preserve">Написанные после </w:t>
      </w:r>
      <w:r>
        <w:rPr>
          <w:rStyle w:val="FontStyle33"/>
          <w:lang w:val="ru-RU" w:eastAsia="ru-RU"/>
        </w:rPr>
        <w:t xml:space="preserve">II </w:t>
      </w:r>
      <w:r>
        <w:rPr>
          <w:rStyle w:val="FontStyle44"/>
          <w:lang w:val="ru-RU" w:eastAsia="ru-RU"/>
        </w:rPr>
        <w:t>Ватиканского собора</w:t>
      </w:r>
    </w:p>
    <w:p w14:paraId="5CD55C48" w14:textId="77777777" w:rsidR="00000000" w:rsidRDefault="00F90232">
      <w:pPr>
        <w:pStyle w:val="Style18"/>
        <w:widowControl/>
        <w:tabs>
          <w:tab w:val="left" w:pos="1685"/>
        </w:tabs>
        <w:spacing w:before="72"/>
        <w:ind w:left="605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1980</w:t>
      </w:r>
      <w:r>
        <w:rPr>
          <w:rStyle w:val="FontStyle44"/>
          <w:sz w:val="20"/>
          <w:szCs w:val="20"/>
          <w:lang w:val="ru-RU" w:eastAsia="ru-RU"/>
        </w:rPr>
        <w:tab/>
      </w:r>
      <w:r>
        <w:rPr>
          <w:rStyle w:val="FontStyle44"/>
          <w:lang w:val="ru-RU" w:eastAsia="ru-RU"/>
        </w:rPr>
        <w:t>МсВпеп, 1:50-62, 201-243; 2:817-842</w:t>
      </w:r>
    </w:p>
    <w:p w14:paraId="00420E80" w14:textId="77777777" w:rsidR="00000000" w:rsidRDefault="00F90232">
      <w:pPr>
        <w:pStyle w:val="Style23"/>
        <w:widowControl/>
        <w:spacing w:line="240" w:lineRule="exact"/>
        <w:rPr>
          <w:sz w:val="20"/>
          <w:szCs w:val="20"/>
        </w:rPr>
      </w:pPr>
    </w:p>
    <w:p w14:paraId="0132FDE6" w14:textId="77777777" w:rsidR="00000000" w:rsidRDefault="00F90232">
      <w:pPr>
        <w:pStyle w:val="Style23"/>
        <w:widowControl/>
        <w:spacing w:before="38" w:line="240" w:lineRule="auto"/>
        <w:rPr>
          <w:rStyle w:val="FontStyle51"/>
          <w:lang w:val="ru-RU" w:eastAsia="ru-RU"/>
        </w:rPr>
      </w:pPr>
      <w:r>
        <w:rPr>
          <w:rStyle w:val="FontStyle51"/>
          <w:lang w:val="ru-RU" w:eastAsia="ru-RU"/>
        </w:rPr>
        <w:lastRenderedPageBreak/>
        <w:t>Другие работы</w:t>
      </w:r>
    </w:p>
    <w:p w14:paraId="1C431948" w14:textId="77777777" w:rsidR="00000000" w:rsidRDefault="00F90232">
      <w:pPr>
        <w:pStyle w:val="Style11"/>
        <w:widowControl/>
        <w:spacing w:before="115" w:line="226" w:lineRule="exact"/>
        <w:ind w:left="394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ВескшИЬ, К. </w:t>
      </w:r>
      <w:r>
        <w:rPr>
          <w:rStyle w:val="FontStyle44"/>
          <w:spacing w:val="-20"/>
          <w:lang w:val="ru-RU" w:eastAsia="ru-RU"/>
        </w:rPr>
        <w:t>Т.</w:t>
      </w:r>
      <w:r>
        <w:rPr>
          <w:rStyle w:val="FontStyle44"/>
          <w:lang w:val="ru-RU" w:eastAsia="ru-RU"/>
        </w:rPr>
        <w:t xml:space="preserve"> "Сапоп оГШе ОЫ ТезШтеш:". 1п </w:t>
      </w:r>
      <w:r>
        <w:rPr>
          <w:rStyle w:val="FontStyle56"/>
          <w:lang w:val="ru-RU" w:eastAsia="ru-RU"/>
        </w:rPr>
        <w:t xml:space="preserve">1ВВ, </w:t>
      </w:r>
      <w:r>
        <w:rPr>
          <w:rStyle w:val="FontStyle44"/>
          <w:lang w:val="ru-RU" w:eastAsia="ru-RU"/>
        </w:rPr>
        <w:t>1:235-238.</w:t>
      </w:r>
    </w:p>
    <w:p w14:paraId="552D8DE6" w14:textId="77777777" w:rsidR="00000000" w:rsidRDefault="00F90232">
      <w:pPr>
        <w:pStyle w:val="Style21"/>
        <w:widowControl/>
        <w:spacing w:line="226" w:lineRule="exac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Вескшкп, Ко§ег. 77ге </w:t>
      </w:r>
      <w:r>
        <w:rPr>
          <w:rStyle w:val="FontStyle45"/>
          <w:lang w:val="ru-RU" w:eastAsia="ru-RU"/>
        </w:rPr>
        <w:t xml:space="preserve">ОШ ТезГатепГ Сапоп </w:t>
      </w:r>
      <w:r>
        <w:rPr>
          <w:rStyle w:val="FontStyle45"/>
          <w:spacing w:val="-20"/>
          <w:lang w:val="ru-RU" w:eastAsia="ru-RU"/>
        </w:rPr>
        <w:t>о/</w:t>
      </w:r>
      <w:r>
        <w:rPr>
          <w:rStyle w:val="FontStyle45"/>
          <w:lang w:val="ru-RU" w:eastAsia="ru-RU"/>
        </w:rPr>
        <w:t xml:space="preserve"> те </w:t>
      </w:r>
      <w:r>
        <w:rPr>
          <w:rStyle w:val="FontStyle44"/>
          <w:lang w:val="ru-RU" w:eastAsia="ru-RU"/>
        </w:rPr>
        <w:t>Уеи</w:t>
      </w:r>
      <w:r>
        <w:rPr>
          <w:rStyle w:val="FontStyle44"/>
          <w:vertAlign w:val="superscript"/>
          <w:lang w:val="ru-RU" w:eastAsia="ru-RU"/>
        </w:rPr>
        <w:t>1</w:t>
      </w:r>
      <w:r>
        <w:rPr>
          <w:rStyle w:val="FontStyle44"/>
          <w:lang w:val="ru-RU" w:eastAsia="ru-RU"/>
        </w:rPr>
        <w:t xml:space="preserve"> </w:t>
      </w:r>
      <w:r>
        <w:rPr>
          <w:rStyle w:val="FontStyle45"/>
          <w:lang w:val="ru-RU" w:eastAsia="ru-RU"/>
        </w:rPr>
        <w:t>ТезГатепГ Скигск апа</w:t>
      </w:r>
      <w:r>
        <w:rPr>
          <w:rStyle w:val="FontStyle45"/>
          <w:vertAlign w:val="superscript"/>
          <w:lang w:val="ru-RU" w:eastAsia="ru-RU"/>
        </w:rPr>
        <w:t>1</w:t>
      </w:r>
      <w:r>
        <w:rPr>
          <w:rStyle w:val="FontStyle45"/>
          <w:lang w:val="ru-RU" w:eastAsia="ru-RU"/>
        </w:rPr>
        <w:t xml:space="preserve"> 1Гз Васк§гоипй </w:t>
      </w:r>
      <w:r>
        <w:rPr>
          <w:rStyle w:val="FontStyle44"/>
          <w:lang w:val="ru-RU" w:eastAsia="ru-RU"/>
        </w:rPr>
        <w:t xml:space="preserve">/и </w:t>
      </w:r>
      <w:r>
        <w:rPr>
          <w:rStyle w:val="FontStyle45"/>
          <w:lang w:val="ru-RU" w:eastAsia="ru-RU"/>
        </w:rPr>
        <w:t xml:space="preserve">ЕаНу Лйагзт. </w:t>
      </w:r>
      <w:r>
        <w:rPr>
          <w:rStyle w:val="FontStyle44"/>
          <w:lang w:val="ru-RU" w:eastAsia="ru-RU"/>
        </w:rPr>
        <w:t>Огапа. Кар1аз: Еегатапз, 1985.</w:t>
      </w:r>
    </w:p>
    <w:p w14:paraId="4FA98C31" w14:textId="77777777" w:rsidR="00000000" w:rsidRDefault="00F90232">
      <w:pPr>
        <w:pStyle w:val="Style11"/>
        <w:widowControl/>
        <w:spacing w:before="5" w:line="226" w:lineRule="exact"/>
        <w:ind w:left="394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ВМзаП, </w:t>
      </w:r>
      <w:r>
        <w:rPr>
          <w:rStyle w:val="FontStyle51"/>
          <w:lang w:val="ru-RU" w:eastAsia="ru-RU"/>
        </w:rPr>
        <w:t xml:space="preserve">3. </w:t>
      </w:r>
      <w:r>
        <w:rPr>
          <w:rStyle w:val="FontStyle44"/>
          <w:lang w:val="ru-RU" w:eastAsia="ru-RU"/>
        </w:rPr>
        <w:t xml:space="preserve">N. "Аросгурпа". 1п </w:t>
      </w:r>
      <w:r>
        <w:rPr>
          <w:rStyle w:val="FontStyle56"/>
          <w:lang w:val="ru-RU" w:eastAsia="ru-RU"/>
        </w:rPr>
        <w:t xml:space="preserve">1ВВ, </w:t>
      </w:r>
      <w:r>
        <w:rPr>
          <w:rStyle w:val="FontStyle44"/>
          <w:lang w:val="ru-RU" w:eastAsia="ru-RU"/>
        </w:rPr>
        <w:t>1:75-77.</w:t>
      </w:r>
    </w:p>
    <w:p w14:paraId="36741343" w14:textId="77777777" w:rsidR="00000000" w:rsidRDefault="00F90232">
      <w:pPr>
        <w:pStyle w:val="Style11"/>
        <w:widowControl/>
        <w:spacing w:line="226" w:lineRule="exact"/>
        <w:ind w:left="398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ВЫзаИ, </w:t>
      </w:r>
      <w:r>
        <w:rPr>
          <w:rStyle w:val="FontStyle42"/>
          <w:lang w:val="ru-RU" w:eastAsia="ru-RU"/>
        </w:rPr>
        <w:t xml:space="preserve">Д. </w:t>
      </w:r>
      <w:r>
        <w:rPr>
          <w:rStyle w:val="FontStyle44"/>
          <w:lang w:val="ru-RU" w:eastAsia="ru-RU"/>
        </w:rPr>
        <w:t xml:space="preserve">N. "Сапоп огЧЬе Не\у ТезхатепГ. 1п </w:t>
      </w:r>
      <w:r>
        <w:rPr>
          <w:rStyle w:val="FontStyle56"/>
          <w:lang w:val="ru-RU" w:eastAsia="ru-RU"/>
        </w:rPr>
        <w:t xml:space="preserve">1Вй, </w:t>
      </w:r>
      <w:r>
        <w:rPr>
          <w:rStyle w:val="FontStyle44"/>
          <w:lang w:val="ru-RU" w:eastAsia="ru-RU"/>
        </w:rPr>
        <w:t>1:240-245.</w:t>
      </w:r>
    </w:p>
    <w:p w14:paraId="1E13B48E" w14:textId="77777777" w:rsidR="00000000" w:rsidRDefault="00F90232">
      <w:pPr>
        <w:pStyle w:val="Style11"/>
        <w:widowControl/>
        <w:spacing w:line="226" w:lineRule="exact"/>
        <w:ind w:left="398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В</w:t>
      </w:r>
      <w:r>
        <w:rPr>
          <w:rStyle w:val="FontStyle44"/>
          <w:lang w:val="ru-RU" w:eastAsia="ru-RU"/>
        </w:rPr>
        <w:t xml:space="preserve">шсе, </w:t>
      </w:r>
      <w:r>
        <w:rPr>
          <w:rStyle w:val="FontStyle44"/>
          <w:spacing w:val="-20"/>
          <w:lang w:val="ru-RU" w:eastAsia="ru-RU"/>
        </w:rPr>
        <w:t>Р.</w:t>
      </w:r>
      <w:r>
        <w:rPr>
          <w:rStyle w:val="FontStyle44"/>
          <w:lang w:val="ru-RU" w:eastAsia="ru-RU"/>
        </w:rPr>
        <w:t xml:space="preserve"> </w:t>
      </w:r>
      <w:r>
        <w:rPr>
          <w:rStyle w:val="FontStyle44"/>
          <w:spacing w:val="-20"/>
          <w:lang w:val="ru-RU" w:eastAsia="ru-RU"/>
        </w:rPr>
        <w:t>Р.</w:t>
      </w:r>
      <w:r>
        <w:rPr>
          <w:rStyle w:val="FontStyle44"/>
          <w:lang w:val="ru-RU" w:eastAsia="ru-RU"/>
        </w:rPr>
        <w:t xml:space="preserve"> 77ге </w:t>
      </w:r>
      <w:r>
        <w:rPr>
          <w:rStyle w:val="FontStyle45"/>
          <w:lang w:val="ru-RU" w:eastAsia="ru-RU"/>
        </w:rPr>
        <w:t xml:space="preserve">Сапоп </w:t>
      </w:r>
      <w:r>
        <w:rPr>
          <w:rStyle w:val="FontStyle44"/>
          <w:spacing w:val="-20"/>
          <w:lang w:val="ru-RU" w:eastAsia="ru-RU"/>
        </w:rPr>
        <w:t>о/</w:t>
      </w:r>
      <w:r>
        <w:rPr>
          <w:rStyle w:val="FontStyle44"/>
          <w:lang w:val="ru-RU" w:eastAsia="ru-RU"/>
        </w:rPr>
        <w:t xml:space="preserve"> </w:t>
      </w:r>
      <w:r>
        <w:rPr>
          <w:rStyle w:val="FontStyle45"/>
          <w:lang w:val="ru-RU" w:eastAsia="ru-RU"/>
        </w:rPr>
        <w:t xml:space="preserve">ЗспрГиге. </w:t>
      </w:r>
      <w:r>
        <w:rPr>
          <w:rStyle w:val="FontStyle44"/>
          <w:lang w:val="ru-RU" w:eastAsia="ru-RU"/>
        </w:rPr>
        <w:t>Оо</w:t>
      </w:r>
      <w:r>
        <w:rPr>
          <w:rStyle w:val="FontStyle57"/>
          <w:lang w:val="ru-RU" w:eastAsia="ru-RU"/>
        </w:rPr>
        <w:t xml:space="preserve">\Упегз </w:t>
      </w:r>
      <w:r>
        <w:rPr>
          <w:rStyle w:val="FontStyle44"/>
          <w:lang w:val="ru-RU" w:eastAsia="ru-RU"/>
        </w:rPr>
        <w:t xml:space="preserve">Огоуе, </w:t>
      </w:r>
      <w:r>
        <w:rPr>
          <w:rStyle w:val="FontStyle44"/>
          <w:spacing w:val="-20"/>
          <w:lang w:val="ru-RU" w:eastAsia="ru-RU"/>
        </w:rPr>
        <w:t>111.:</w:t>
      </w:r>
      <w:r>
        <w:rPr>
          <w:rStyle w:val="FontStyle44"/>
          <w:lang w:val="ru-RU" w:eastAsia="ru-RU"/>
        </w:rPr>
        <w:t xml:space="preserve"> МегУагзку Ргезз, 1988.</w:t>
      </w:r>
    </w:p>
    <w:p w14:paraId="75025C70" w14:textId="77777777" w:rsidR="00000000" w:rsidRDefault="00F90232">
      <w:pPr>
        <w:pStyle w:val="Style11"/>
        <w:widowControl/>
        <w:spacing w:line="226" w:lineRule="exact"/>
        <w:ind w:firstLine="374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Сагзоп, </w:t>
      </w:r>
      <w:r>
        <w:rPr>
          <w:rStyle w:val="FontStyle32"/>
          <w:lang w:val="ru-RU" w:eastAsia="ru-RU"/>
        </w:rPr>
        <w:t xml:space="preserve">О. </w:t>
      </w:r>
      <w:r>
        <w:rPr>
          <w:rStyle w:val="FontStyle44"/>
          <w:lang w:val="ru-RU" w:eastAsia="ru-RU"/>
        </w:rPr>
        <w:t xml:space="preserve">А., апс! ,1опп </w:t>
      </w:r>
      <w:r>
        <w:rPr>
          <w:rStyle w:val="FontStyle32"/>
          <w:lang w:val="ru-RU" w:eastAsia="ru-RU"/>
        </w:rPr>
        <w:t xml:space="preserve">О. </w:t>
      </w:r>
      <w:r>
        <w:rPr>
          <w:rStyle w:val="FontStyle44"/>
          <w:lang w:val="ru-RU" w:eastAsia="ru-RU"/>
        </w:rPr>
        <w:t xml:space="preserve">\\'оос1Ъпс1§е, </w:t>
      </w:r>
      <w:r>
        <w:rPr>
          <w:rStyle w:val="FontStyle57"/>
          <w:lang w:val="ru-RU" w:eastAsia="ru-RU"/>
        </w:rPr>
        <w:t>еа</w:t>
      </w:r>
      <w:r>
        <w:rPr>
          <w:rStyle w:val="FontStyle44"/>
          <w:lang w:val="ru-RU" w:eastAsia="ru-RU"/>
        </w:rPr>
        <w:t xml:space="preserve">!з. </w:t>
      </w:r>
      <w:r>
        <w:rPr>
          <w:rStyle w:val="FontStyle45"/>
          <w:lang w:val="ru-RU" w:eastAsia="ru-RU"/>
        </w:rPr>
        <w:t xml:space="preserve">НегтепеиПсз, АиГкопГу, </w:t>
      </w:r>
      <w:r>
        <w:rPr>
          <w:rStyle w:val="FontStyle45"/>
          <w:spacing w:val="-20"/>
          <w:lang w:val="ru-RU" w:eastAsia="ru-RU"/>
        </w:rPr>
        <w:t>апа!</w:t>
      </w:r>
      <w:r>
        <w:rPr>
          <w:rStyle w:val="FontStyle45"/>
          <w:lang w:val="ru-RU" w:eastAsia="ru-RU"/>
        </w:rPr>
        <w:t xml:space="preserve"> Сап-</w:t>
      </w:r>
      <w:r>
        <w:rPr>
          <w:rStyle w:val="FontStyle58"/>
          <w:lang w:val="ru-RU" w:eastAsia="ru-RU"/>
        </w:rPr>
        <w:t xml:space="preserve">:п. </w:t>
      </w:r>
      <w:r>
        <w:rPr>
          <w:rStyle w:val="FontStyle44"/>
          <w:lang w:val="ru-RU" w:eastAsia="ru-RU"/>
        </w:rPr>
        <w:t>Огапа КарШз: 2опс!егуап, 1986.</w:t>
      </w:r>
    </w:p>
    <w:p w14:paraId="76A11F02" w14:textId="77777777" w:rsidR="00000000" w:rsidRDefault="00F90232">
      <w:pPr>
        <w:pStyle w:val="Style11"/>
        <w:widowControl/>
        <w:spacing w:line="226" w:lineRule="exact"/>
        <w:ind w:firstLine="389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ОипЬаг, </w:t>
      </w:r>
      <w:r>
        <w:rPr>
          <w:rStyle w:val="FontStyle59"/>
          <w:lang w:val="ru-RU" w:eastAsia="ru-RU"/>
        </w:rPr>
        <w:t xml:space="preserve">ОаУ1ё </w:t>
      </w:r>
      <w:r>
        <w:rPr>
          <w:rStyle w:val="FontStyle44"/>
          <w:lang w:val="ru-RU" w:eastAsia="ru-RU"/>
        </w:rPr>
        <w:t xml:space="preserve">О. "ТЬе В1ЬНса1 Сапоп". 1п </w:t>
      </w:r>
      <w:r>
        <w:rPr>
          <w:rStyle w:val="FontStyle45"/>
          <w:lang w:val="ru-RU" w:eastAsia="ru-RU"/>
        </w:rPr>
        <w:t>НегтепеиПсз, АиГко</w:t>
      </w:r>
      <w:r>
        <w:rPr>
          <w:rStyle w:val="FontStyle45"/>
          <w:lang w:val="ru-RU" w:eastAsia="ru-RU"/>
        </w:rPr>
        <w:t xml:space="preserve">пГу, апй Сапоп. </w:t>
      </w:r>
      <w:r>
        <w:rPr>
          <w:rStyle w:val="FontStyle44"/>
          <w:lang w:val="ru-RU" w:eastAsia="ru-RU"/>
        </w:rPr>
        <w:t>Ео\ Ьу О. А. Сагзоп апа 1опп \УооаЪпа</w:t>
      </w:r>
      <w:r>
        <w:rPr>
          <w:rStyle w:val="FontStyle57"/>
          <w:lang w:val="ru-RU" w:eastAsia="ru-RU"/>
        </w:rPr>
        <w:t xml:space="preserve">!ёе. </w:t>
      </w:r>
      <w:r>
        <w:rPr>
          <w:rStyle w:val="FontStyle44"/>
          <w:lang w:val="ru-RU" w:eastAsia="ru-RU"/>
        </w:rPr>
        <w:t>Огапа КарЫз: 2опаегуап, 1986.</w:t>
      </w:r>
    </w:p>
    <w:p w14:paraId="1E2F8657" w14:textId="77777777" w:rsidR="00000000" w:rsidRDefault="00F90232">
      <w:pPr>
        <w:pStyle w:val="Style21"/>
        <w:widowControl/>
        <w:spacing w:line="226" w:lineRule="exact"/>
        <w:ind w:firstLine="39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Огееп, \УППат Непгу. </w:t>
      </w:r>
      <w:r>
        <w:rPr>
          <w:rStyle w:val="FontStyle45"/>
          <w:lang w:val="ru-RU" w:eastAsia="ru-RU"/>
        </w:rPr>
        <w:t xml:space="preserve">Сепега! /пГгойисПоп </w:t>
      </w:r>
      <w:r>
        <w:rPr>
          <w:rStyle w:val="FontStyle45"/>
          <w:spacing w:val="-20"/>
          <w:lang w:val="ru-RU" w:eastAsia="ru-RU"/>
        </w:rPr>
        <w:t>1о</w:t>
      </w:r>
      <w:r>
        <w:rPr>
          <w:rStyle w:val="FontStyle45"/>
          <w:lang w:val="ru-RU" w:eastAsia="ru-RU"/>
        </w:rPr>
        <w:t xml:space="preserve"> (ке ОШ Тез!атеп(: Тке Сапоп. </w:t>
      </w:r>
      <w:r>
        <w:rPr>
          <w:rStyle w:val="FontStyle44"/>
          <w:lang w:val="ru-RU" w:eastAsia="ru-RU"/>
        </w:rPr>
        <w:t>№ш Уогк: ЗспЬпегз, 1898.</w:t>
      </w:r>
    </w:p>
    <w:p w14:paraId="20417FC4" w14:textId="77777777" w:rsidR="00000000" w:rsidRDefault="00F90232">
      <w:pPr>
        <w:pStyle w:val="Style11"/>
        <w:widowControl/>
        <w:spacing w:line="226" w:lineRule="exact"/>
        <w:ind w:firstLine="394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Нагпз, К. Бана. "Спготскз апа </w:t>
      </w:r>
      <w:r>
        <w:rPr>
          <w:rStyle w:val="FontStyle44"/>
          <w:spacing w:val="-20"/>
          <w:lang w:val="ru-RU" w:eastAsia="ru-RU"/>
        </w:rPr>
        <w:t>1пе</w:t>
      </w:r>
      <w:r>
        <w:rPr>
          <w:rStyle w:val="FontStyle44"/>
          <w:lang w:val="ru-RU" w:eastAsia="ru-RU"/>
        </w:rPr>
        <w:t xml:space="preserve"> Сапоп т №\</w:t>
      </w:r>
      <w:r>
        <w:rPr>
          <w:rStyle w:val="FontStyle40"/>
          <w:lang w:val="ru-RU" w:eastAsia="ru-RU"/>
        </w:rPr>
        <w:t xml:space="preserve">у </w:t>
      </w:r>
      <w:r>
        <w:rPr>
          <w:rStyle w:val="FontStyle44"/>
          <w:lang w:val="ru-RU" w:eastAsia="ru-RU"/>
        </w:rPr>
        <w:t xml:space="preserve">Тезхатеп: Т1тез". </w:t>
      </w:r>
      <w:r>
        <w:rPr>
          <w:rStyle w:val="FontStyle45"/>
          <w:lang w:val="ru-RU" w:eastAsia="ru-RU"/>
        </w:rPr>
        <w:t xml:space="preserve">^ЕТ5. </w:t>
      </w:r>
      <w:r>
        <w:rPr>
          <w:rStyle w:val="FontStyle44"/>
          <w:spacing w:val="-20"/>
          <w:lang w:val="ru-RU" w:eastAsia="ru-RU"/>
        </w:rPr>
        <w:t xml:space="preserve">Уо1. </w:t>
      </w:r>
      <w:r>
        <w:rPr>
          <w:rStyle w:val="FontStyle51"/>
          <w:lang w:val="ru-RU" w:eastAsia="ru-RU"/>
        </w:rPr>
        <w:t xml:space="preserve">33, </w:t>
      </w:r>
      <w:r>
        <w:rPr>
          <w:rStyle w:val="FontStyle44"/>
          <w:lang w:val="ru-RU" w:eastAsia="ru-RU"/>
        </w:rPr>
        <w:t>по. 1 (МагсЬ 1990): 75-84.</w:t>
      </w:r>
    </w:p>
    <w:p w14:paraId="0BCF329C" w14:textId="77777777" w:rsidR="00000000" w:rsidRDefault="00F90232">
      <w:pPr>
        <w:pStyle w:val="Style21"/>
        <w:widowControl/>
        <w:spacing w:line="226" w:lineRule="exact"/>
        <w:ind w:firstLine="398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Нагпз, К. Ьацё. </w:t>
      </w:r>
      <w:r>
        <w:rPr>
          <w:rStyle w:val="FontStyle45"/>
          <w:lang w:val="ru-RU" w:eastAsia="ru-RU"/>
        </w:rPr>
        <w:t xml:space="preserve">ЫзркаПоп апй СапопкНу </w:t>
      </w:r>
      <w:r>
        <w:rPr>
          <w:rStyle w:val="FontStyle45"/>
          <w:spacing w:val="-20"/>
          <w:lang w:val="ru-RU" w:eastAsia="ru-RU"/>
        </w:rPr>
        <w:t>о/</w:t>
      </w:r>
      <w:r>
        <w:rPr>
          <w:rStyle w:val="FontStyle45"/>
          <w:lang w:val="ru-RU" w:eastAsia="ru-RU"/>
        </w:rPr>
        <w:t xml:space="preserve"> Гке ВгЫе: Ап ШзЮпса! апй Ехе§еГ-:са! 5шйу. </w:t>
      </w:r>
      <w:r>
        <w:rPr>
          <w:rStyle w:val="FontStyle44"/>
          <w:lang w:val="ru-RU" w:eastAsia="ru-RU"/>
        </w:rPr>
        <w:t>Огапа КарШз: 2опаегуап, 1989.</w:t>
      </w:r>
    </w:p>
    <w:p w14:paraId="26D54B30" w14:textId="77777777" w:rsidR="00000000" w:rsidRDefault="00F90232">
      <w:pPr>
        <w:pStyle w:val="Style11"/>
        <w:widowControl/>
        <w:spacing w:line="226" w:lineRule="exact"/>
        <w:ind w:firstLine="384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Юте, Мегеаяп О. 77ге </w:t>
      </w:r>
      <w:r>
        <w:rPr>
          <w:rStyle w:val="FontStyle45"/>
          <w:lang w:val="ru-RU" w:eastAsia="ru-RU"/>
        </w:rPr>
        <w:t xml:space="preserve">ЗГгисГиге </w:t>
      </w:r>
      <w:r>
        <w:rPr>
          <w:rStyle w:val="FontStyle45"/>
          <w:spacing w:val="-20"/>
          <w:lang w:val="ru-RU" w:eastAsia="ru-RU"/>
        </w:rPr>
        <w:t>о/</w:t>
      </w:r>
      <w:r>
        <w:rPr>
          <w:rStyle w:val="FontStyle45"/>
          <w:lang w:val="ru-RU" w:eastAsia="ru-RU"/>
        </w:rPr>
        <w:t xml:space="preserve"> ВгЬПса! АиГкопГу. </w:t>
      </w:r>
      <w:r>
        <w:rPr>
          <w:rStyle w:val="FontStyle44"/>
          <w:lang w:val="ru-RU" w:eastAsia="ru-RU"/>
        </w:rPr>
        <w:t>Огапа КарЫз: Еегатапз, 1972.</w:t>
      </w:r>
    </w:p>
    <w:p w14:paraId="5FB232F9" w14:textId="77777777" w:rsidR="00000000" w:rsidRDefault="00F90232">
      <w:pPr>
        <w:pStyle w:val="Style21"/>
        <w:widowControl/>
        <w:spacing w:line="226" w:lineRule="exact"/>
        <w:ind w:firstLine="394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1</w:t>
      </w:r>
      <w:r>
        <w:rPr>
          <w:rStyle w:val="FontStyle59"/>
          <w:lang w:val="ru-RU" w:eastAsia="ru-RU"/>
        </w:rPr>
        <w:t xml:space="preserve">_е1тап, </w:t>
      </w:r>
      <w:r>
        <w:rPr>
          <w:rStyle w:val="FontStyle44"/>
          <w:lang w:val="ru-RU" w:eastAsia="ru-RU"/>
        </w:rPr>
        <w:t xml:space="preserve">5. 2. </w:t>
      </w:r>
      <w:r>
        <w:rPr>
          <w:rStyle w:val="FontStyle45"/>
          <w:lang w:val="ru-RU" w:eastAsia="ru-RU"/>
        </w:rPr>
        <w:t>Тке Сапот^</w:t>
      </w:r>
      <w:r>
        <w:rPr>
          <w:rStyle w:val="FontStyle45"/>
          <w:lang w:val="ru-RU" w:eastAsia="ru-RU"/>
        </w:rPr>
        <w:t xml:space="preserve">айоп </w:t>
      </w:r>
      <w:r>
        <w:rPr>
          <w:rStyle w:val="FontStyle44"/>
          <w:spacing w:val="-20"/>
          <w:lang w:val="ru-RU" w:eastAsia="ru-RU"/>
        </w:rPr>
        <w:t>о/</w:t>
      </w:r>
      <w:r>
        <w:rPr>
          <w:rStyle w:val="FontStyle44"/>
          <w:lang w:val="ru-RU" w:eastAsia="ru-RU"/>
        </w:rPr>
        <w:t xml:space="preserve"> </w:t>
      </w:r>
      <w:r>
        <w:rPr>
          <w:rStyle w:val="FontStyle45"/>
          <w:lang w:val="ru-RU" w:eastAsia="ru-RU"/>
        </w:rPr>
        <w:t xml:space="preserve">НеЬгеу/ ЗспрГиге: Тке Та1тийк апй Мгйгазкк ЕгГйепсе. </w:t>
      </w:r>
      <w:r>
        <w:rPr>
          <w:rStyle w:val="FontStyle44"/>
          <w:lang w:val="ru-RU" w:eastAsia="ru-RU"/>
        </w:rPr>
        <w:t>Натйеп, Сопп.: Агспоп, 1976.</w:t>
      </w:r>
    </w:p>
    <w:p w14:paraId="525A5FAF" w14:textId="77777777" w:rsidR="00000000" w:rsidRDefault="00F90232">
      <w:pPr>
        <w:pStyle w:val="Style21"/>
        <w:widowControl/>
        <w:spacing w:line="226" w:lineRule="exact"/>
        <w:ind w:firstLine="394"/>
        <w:rPr>
          <w:rStyle w:val="FontStyle44"/>
          <w:lang w:val="ru-RU" w:eastAsia="ru-RU"/>
        </w:rPr>
        <w:sectPr w:rsidR="00000000">
          <w:pgSz w:w="11905" w:h="16837"/>
          <w:pgMar w:top="1190" w:right="1915" w:bottom="1440" w:left="2909" w:header="720" w:footer="720" w:gutter="0"/>
          <w:cols w:space="60"/>
          <w:noEndnote/>
        </w:sectPr>
      </w:pPr>
    </w:p>
    <w:p w14:paraId="7015A59F" w14:textId="77777777" w:rsidR="00000000" w:rsidRDefault="00F90232">
      <w:pPr>
        <w:pStyle w:val="Style8"/>
        <w:widowControl/>
        <w:spacing w:before="14"/>
        <w:jc w:val="both"/>
        <w:rPr>
          <w:rStyle w:val="FontStyle36"/>
          <w:lang w:val="ru-RU" w:eastAsia="ru-RU"/>
        </w:rPr>
      </w:pPr>
      <w:r>
        <w:rPr>
          <w:rStyle w:val="FontStyle36"/>
          <w:lang w:val="ru-RU" w:eastAsia="ru-RU"/>
        </w:rPr>
        <w:lastRenderedPageBreak/>
        <w:t>68</w:t>
      </w:r>
    </w:p>
    <w:p w14:paraId="097FB7EE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</w:pPr>
      <w:r>
        <w:rPr>
          <w:rStyle w:val="FontStyle36"/>
          <w:lang w:val="ru-RU" w:eastAsia="ru-RU"/>
        </w:rPr>
        <w:br w:type="column"/>
      </w:r>
      <w:r>
        <w:rPr>
          <w:rStyle w:val="FontStyle45"/>
          <w:lang w:val="ru-RU" w:eastAsia="ru-RU"/>
        </w:rPr>
        <w:lastRenderedPageBreak/>
        <w:t>Часть I. Учение о Слове Божьем</w:t>
      </w:r>
    </w:p>
    <w:p w14:paraId="03BFDFFC" w14:textId="77777777" w:rsidR="00000000" w:rsidRDefault="00F90232">
      <w:pPr>
        <w:pStyle w:val="Style7"/>
        <w:widowControl/>
        <w:jc w:val="both"/>
        <w:rPr>
          <w:rStyle w:val="FontStyle45"/>
          <w:lang w:val="ru-RU" w:eastAsia="ru-RU"/>
        </w:rPr>
        <w:sectPr w:rsidR="00000000">
          <w:headerReference w:type="even" r:id="rId63"/>
          <w:headerReference w:type="default" r:id="rId64"/>
          <w:pgSz w:w="11905" w:h="16837"/>
          <w:pgMar w:top="4280" w:right="4339" w:bottom="1440" w:left="2770" w:header="720" w:footer="720" w:gutter="0"/>
          <w:cols w:num="2" w:space="720" w:equalWidth="0">
            <w:col w:w="720" w:space="1584"/>
            <w:col w:w="2491"/>
          </w:cols>
          <w:noEndnote/>
        </w:sectPr>
      </w:pPr>
    </w:p>
    <w:p w14:paraId="730074B3" w14:textId="77777777" w:rsidR="00000000" w:rsidRDefault="00F90232">
      <w:pPr>
        <w:pStyle w:val="Style11"/>
        <w:widowControl/>
        <w:spacing w:before="240" w:line="226" w:lineRule="exact"/>
        <w:ind w:left="403"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lastRenderedPageBreak/>
        <w:t xml:space="preserve">МсКау, 1 К. "В1Ые, Сапоп оГ. </w:t>
      </w:r>
      <w:r>
        <w:rPr>
          <w:rStyle w:val="FontStyle44"/>
          <w:spacing w:val="-20"/>
          <w:lang w:val="ru-RU" w:eastAsia="ru-RU"/>
        </w:rPr>
        <w:t>1п</w:t>
      </w:r>
      <w:r>
        <w:rPr>
          <w:rStyle w:val="FontStyle44"/>
          <w:lang w:val="ru-RU" w:eastAsia="ru-RU"/>
        </w:rPr>
        <w:t xml:space="preserve"> </w:t>
      </w:r>
      <w:r>
        <w:rPr>
          <w:rStyle w:val="FontStyle30"/>
          <w:lang w:val="ru-RU" w:eastAsia="ru-RU"/>
        </w:rPr>
        <w:t xml:space="preserve">ЕБТ, </w:t>
      </w:r>
      <w:r>
        <w:rPr>
          <w:rStyle w:val="FontStyle44"/>
          <w:lang w:val="ru-RU" w:eastAsia="ru-RU"/>
        </w:rPr>
        <w:t>рр. 140-141.</w:t>
      </w:r>
    </w:p>
    <w:p w14:paraId="7389F308" w14:textId="77777777" w:rsidR="00000000" w:rsidRDefault="00F90232">
      <w:pPr>
        <w:pStyle w:val="Style11"/>
        <w:widowControl/>
        <w:spacing w:line="226" w:lineRule="exact"/>
        <w:ind w:firstLine="0"/>
        <w:jc w:val="left"/>
        <w:rPr>
          <w:rStyle w:val="FontStyle44"/>
          <w:lang w:val="ru-RU" w:eastAsia="ru-RU"/>
        </w:rPr>
      </w:pPr>
      <w:r>
        <w:rPr>
          <w:rStyle w:val="FontStyle60"/>
          <w:lang w:val="ru-RU" w:eastAsia="ru-RU"/>
        </w:rPr>
        <w:t>Ме12</w:t>
      </w:r>
      <w:r>
        <w:rPr>
          <w:rStyle w:val="FontStyle44"/>
          <w:lang w:val="ru-RU" w:eastAsia="ru-RU"/>
        </w:rPr>
        <w:t xml:space="preserve">§ег, Вгисе М. </w:t>
      </w:r>
      <w:r>
        <w:rPr>
          <w:rStyle w:val="FontStyle45"/>
          <w:lang w:val="ru-RU" w:eastAsia="ru-RU"/>
        </w:rPr>
        <w:t xml:space="preserve">Тке </w:t>
      </w:r>
      <w:r>
        <w:rPr>
          <w:rStyle w:val="FontStyle45"/>
          <w:lang w:val="ru-RU" w:eastAsia="ru-RU"/>
        </w:rPr>
        <w:t xml:space="preserve">Сапоп </w:t>
      </w:r>
      <w:r>
        <w:rPr>
          <w:rStyle w:val="FontStyle44"/>
          <w:spacing w:val="-20"/>
          <w:lang w:val="ru-RU" w:eastAsia="ru-RU"/>
        </w:rPr>
        <w:t>о/</w:t>
      </w:r>
      <w:r>
        <w:rPr>
          <w:rStyle w:val="FontStyle44"/>
          <w:lang w:val="ru-RU" w:eastAsia="ru-RU"/>
        </w:rPr>
        <w:t xml:space="preserve"> </w:t>
      </w:r>
      <w:r>
        <w:rPr>
          <w:rStyle w:val="FontStyle45"/>
          <w:lang w:val="ru-RU" w:eastAsia="ru-RU"/>
        </w:rPr>
        <w:t xml:space="preserve">Гке №ш Тез(атепГ: Из Огщт, </w:t>
      </w:r>
      <w:r>
        <w:rPr>
          <w:rStyle w:val="FontStyle45"/>
          <w:spacing w:val="-20"/>
          <w:lang w:val="ru-RU" w:eastAsia="ru-RU"/>
        </w:rPr>
        <w:t>Т)е</w:t>
      </w:r>
      <w:r>
        <w:rPr>
          <w:rStyle w:val="FontStyle30"/>
          <w:lang w:val="ru-RU" w:eastAsia="ru-RU"/>
        </w:rPr>
        <w:t xml:space="preserve">\е1ортет, </w:t>
      </w:r>
      <w:r>
        <w:rPr>
          <w:rStyle w:val="FontStyle45"/>
          <w:lang w:val="ru-RU" w:eastAsia="ru-RU"/>
        </w:rPr>
        <w:t xml:space="preserve">апй </w:t>
      </w:r>
      <w:r>
        <w:rPr>
          <w:rStyle w:val="FontStyle30"/>
          <w:lang w:val="ru-RU" w:eastAsia="ru-RU"/>
        </w:rPr>
        <w:t>5</w:t>
      </w:r>
      <w:r>
        <w:rPr>
          <w:rStyle w:val="FontStyle45"/>
          <w:lang w:val="ru-RU" w:eastAsia="ru-RU"/>
        </w:rPr>
        <w:t xml:space="preserve">'щп'фсапсе. </w:t>
      </w:r>
      <w:r>
        <w:rPr>
          <w:rStyle w:val="FontStyle44"/>
          <w:lang w:val="ru-RU" w:eastAsia="ru-RU"/>
        </w:rPr>
        <w:t xml:space="preserve">ОхГогё: Оагепйоп; апё </w:t>
      </w:r>
      <w:r>
        <w:rPr>
          <w:rStyle w:val="FontStyle60"/>
          <w:lang w:val="ru-RU" w:eastAsia="ru-RU"/>
        </w:rPr>
        <w:t xml:space="preserve">№\у </w:t>
      </w:r>
      <w:r>
        <w:rPr>
          <w:rStyle w:val="FontStyle44"/>
          <w:lang w:val="ru-RU" w:eastAsia="ru-RU"/>
        </w:rPr>
        <w:t xml:space="preserve">Уогк: ОхГогс! </w:t>
      </w:r>
      <w:r>
        <w:rPr>
          <w:rStyle w:val="FontStyle60"/>
          <w:lang w:val="ru-RU" w:eastAsia="ru-RU"/>
        </w:rPr>
        <w:t xml:space="preserve">итуегаТу </w:t>
      </w:r>
      <w:r>
        <w:rPr>
          <w:rStyle w:val="FontStyle44"/>
          <w:lang w:val="ru-RU" w:eastAsia="ru-RU"/>
        </w:rPr>
        <w:t>Рге</w:t>
      </w:r>
      <w:r>
        <w:rPr>
          <w:rStyle w:val="FontStyle57"/>
          <w:lang w:val="ru-RU" w:eastAsia="ru-RU"/>
        </w:rPr>
        <w:t xml:space="preserve">§5, </w:t>
      </w:r>
      <w:r>
        <w:rPr>
          <w:rStyle w:val="FontStyle44"/>
          <w:lang w:val="ru-RU" w:eastAsia="ru-RU"/>
        </w:rPr>
        <w:t xml:space="preserve">1987. Раскег, </w:t>
      </w:r>
      <w:r>
        <w:rPr>
          <w:rStyle w:val="FontStyle44"/>
          <w:spacing w:val="-20"/>
          <w:lang w:val="ru-RU" w:eastAsia="ru-RU"/>
        </w:rPr>
        <w:t>.1.</w:t>
      </w:r>
      <w:r>
        <w:rPr>
          <w:rStyle w:val="FontStyle44"/>
          <w:lang w:val="ru-RU" w:eastAsia="ru-RU"/>
        </w:rPr>
        <w:t xml:space="preserve"> I. "ЗспрШге". 1п МЭГ, 627-631.</w:t>
      </w:r>
    </w:p>
    <w:p w14:paraId="0E3D6B6D" w14:textId="77777777" w:rsidR="00000000" w:rsidRDefault="00F90232">
      <w:pPr>
        <w:pStyle w:val="Style11"/>
        <w:widowControl/>
        <w:spacing w:before="5" w:line="226" w:lineRule="exac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КШёегЪоз, Негтап N. </w:t>
      </w:r>
      <w:r>
        <w:rPr>
          <w:rStyle w:val="FontStyle45"/>
          <w:lang w:val="ru-RU" w:eastAsia="ru-RU"/>
        </w:rPr>
        <w:t xml:space="preserve">КейетрНхе НШогу апй (Не </w:t>
      </w:r>
      <w:r>
        <w:rPr>
          <w:rStyle w:val="FontStyle44"/>
          <w:lang w:val="ru-RU" w:eastAsia="ru-RU"/>
        </w:rPr>
        <w:t xml:space="preserve">тУеи* </w:t>
      </w:r>
      <w:r>
        <w:rPr>
          <w:rStyle w:val="FontStyle30"/>
          <w:lang w:val="ru-RU" w:eastAsia="ru-RU"/>
        </w:rPr>
        <w:t xml:space="preserve">Тез1атеп1 5спр1игез. </w:t>
      </w:r>
      <w:r>
        <w:rPr>
          <w:rStyle w:val="FontStyle44"/>
          <w:lang w:val="ru-RU" w:eastAsia="ru-RU"/>
        </w:rPr>
        <w:t xml:space="preserve">Рог-тег1у, </w:t>
      </w:r>
      <w:r>
        <w:rPr>
          <w:rStyle w:val="FontStyle45"/>
          <w:lang w:val="ru-RU" w:eastAsia="ru-RU"/>
        </w:rPr>
        <w:t>Тке</w:t>
      </w:r>
      <w:r>
        <w:rPr>
          <w:rStyle w:val="FontStyle45"/>
          <w:lang w:val="ru-RU" w:eastAsia="ru-RU"/>
        </w:rPr>
        <w:t xml:space="preserve"> АШкогИу </w:t>
      </w:r>
      <w:r>
        <w:rPr>
          <w:rStyle w:val="FontStyle45"/>
          <w:spacing w:val="-20"/>
          <w:lang w:val="ru-RU" w:eastAsia="ru-RU"/>
        </w:rPr>
        <w:t>о/</w:t>
      </w:r>
      <w:r>
        <w:rPr>
          <w:rStyle w:val="FontStyle45"/>
          <w:lang w:val="ru-RU" w:eastAsia="ru-RU"/>
        </w:rPr>
        <w:t xml:space="preserve"> (ке </w:t>
      </w:r>
      <w:r>
        <w:rPr>
          <w:rStyle w:val="FontStyle44"/>
          <w:lang w:val="ru-RU" w:eastAsia="ru-RU"/>
        </w:rPr>
        <w:t xml:space="preserve">Л^и? </w:t>
      </w:r>
      <w:r>
        <w:rPr>
          <w:rStyle w:val="FontStyle45"/>
          <w:lang w:val="ru-RU" w:eastAsia="ru-RU"/>
        </w:rPr>
        <w:t xml:space="preserve">ТезШтепГ </w:t>
      </w:r>
      <w:r>
        <w:rPr>
          <w:rStyle w:val="FontStyle30"/>
          <w:lang w:val="ru-RU" w:eastAsia="ru-RU"/>
        </w:rPr>
        <w:t xml:space="preserve">8спр1игез. </w:t>
      </w:r>
      <w:r>
        <w:rPr>
          <w:rStyle w:val="FontStyle44"/>
          <w:spacing w:val="-20"/>
          <w:lang w:val="ru-RU" w:eastAsia="ru-RU"/>
        </w:rPr>
        <w:t>2с1</w:t>
      </w:r>
      <w:r>
        <w:rPr>
          <w:rStyle w:val="FontStyle44"/>
          <w:lang w:val="ru-RU" w:eastAsia="ru-RU"/>
        </w:rPr>
        <w:t xml:space="preserve"> </w:t>
      </w:r>
      <w:r>
        <w:rPr>
          <w:rStyle w:val="FontStyle60"/>
          <w:lang w:val="ru-RU" w:eastAsia="ru-RU"/>
        </w:rPr>
        <w:t xml:space="preserve">геу. </w:t>
      </w:r>
      <w:r>
        <w:rPr>
          <w:rStyle w:val="FontStyle44"/>
          <w:lang w:val="ru-RU" w:eastAsia="ru-RU"/>
        </w:rPr>
        <w:t xml:space="preserve">её. Тгапх. Ьу Н. </w:t>
      </w:r>
      <w:r>
        <w:rPr>
          <w:rStyle w:val="FontStyle30"/>
          <w:lang w:val="ru-RU" w:eastAsia="ru-RU"/>
        </w:rPr>
        <w:t xml:space="preserve">О. </w:t>
      </w:r>
      <w:r>
        <w:rPr>
          <w:rStyle w:val="FontStyle56"/>
          <w:lang w:val="ru-RU" w:eastAsia="ru-RU"/>
        </w:rPr>
        <w:t>1оп§,-</w:t>
      </w:r>
      <w:r>
        <w:rPr>
          <w:rStyle w:val="FontStyle60"/>
          <w:lang w:val="ru-RU" w:eastAsia="ru-RU"/>
        </w:rPr>
        <w:t xml:space="preserve">51е. </w:t>
      </w:r>
      <w:r>
        <w:rPr>
          <w:rStyle w:val="FontStyle44"/>
          <w:lang w:val="ru-RU" w:eastAsia="ru-RU"/>
        </w:rPr>
        <w:t xml:space="preserve">Кеу Ьу КюЬагё В. СаШп, </w:t>
      </w:r>
      <w:r>
        <w:rPr>
          <w:rStyle w:val="FontStyle44"/>
          <w:spacing w:val="-20"/>
          <w:lang w:val="ru-RU" w:eastAsia="ru-RU"/>
        </w:rPr>
        <w:t>.1г.</w:t>
      </w:r>
      <w:r>
        <w:rPr>
          <w:rStyle w:val="FontStyle44"/>
          <w:lang w:val="ru-RU" w:eastAsia="ru-RU"/>
        </w:rPr>
        <w:t xml:space="preserve"> РЫШрзЬигё, N. 3.: РгезЪугепап апс! КеГоппей, 1988.</w:t>
      </w:r>
    </w:p>
    <w:p w14:paraId="654EEF44" w14:textId="77777777" w:rsidR="00000000" w:rsidRDefault="00F90232">
      <w:pPr>
        <w:pStyle w:val="Style21"/>
        <w:widowControl/>
        <w:spacing w:line="226" w:lineRule="exac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\Уе$1сои, Вгооке Розз. </w:t>
      </w:r>
      <w:r>
        <w:rPr>
          <w:rStyle w:val="FontStyle45"/>
          <w:lang w:val="ru-RU" w:eastAsia="ru-RU"/>
        </w:rPr>
        <w:t xml:space="preserve">Тке ВШе т </w:t>
      </w:r>
      <w:r>
        <w:rPr>
          <w:rStyle w:val="FontStyle30"/>
          <w:lang w:val="ru-RU" w:eastAsia="ru-RU"/>
        </w:rPr>
        <w:t xml:space="preserve">1ке </w:t>
      </w:r>
      <w:r>
        <w:rPr>
          <w:rStyle w:val="FontStyle45"/>
          <w:lang w:val="ru-RU" w:eastAsia="ru-RU"/>
        </w:rPr>
        <w:t xml:space="preserve">Скигск: Л </w:t>
      </w:r>
      <w:r>
        <w:rPr>
          <w:rStyle w:val="FontStyle30"/>
          <w:lang w:val="ru-RU" w:eastAsia="ru-RU"/>
        </w:rPr>
        <w:t xml:space="preserve">Рори1аг </w:t>
      </w:r>
      <w:r>
        <w:rPr>
          <w:rStyle w:val="FontStyle45"/>
          <w:lang w:val="ru-RU" w:eastAsia="ru-RU"/>
        </w:rPr>
        <w:t xml:space="preserve">Лссоип( </w:t>
      </w:r>
      <w:r>
        <w:rPr>
          <w:rStyle w:val="FontStyle45"/>
          <w:spacing w:val="-20"/>
          <w:lang w:val="ru-RU" w:eastAsia="ru-RU"/>
        </w:rPr>
        <w:t>о/</w:t>
      </w:r>
      <w:r>
        <w:rPr>
          <w:rStyle w:val="FontStyle45"/>
          <w:lang w:val="ru-RU" w:eastAsia="ru-RU"/>
        </w:rPr>
        <w:t xml:space="preserve"> </w:t>
      </w:r>
      <w:r>
        <w:rPr>
          <w:rStyle w:val="FontStyle30"/>
          <w:lang w:val="ru-RU" w:eastAsia="ru-RU"/>
        </w:rPr>
        <w:t xml:space="preserve">(ке </w:t>
      </w:r>
      <w:r>
        <w:rPr>
          <w:rStyle w:val="FontStyle45"/>
          <w:lang w:val="ru-RU" w:eastAsia="ru-RU"/>
        </w:rPr>
        <w:t>СоИесИоп апа</w:t>
      </w:r>
      <w:r>
        <w:rPr>
          <w:rStyle w:val="FontStyle45"/>
          <w:vertAlign w:val="superscript"/>
          <w:lang w:val="ru-RU" w:eastAsia="ru-RU"/>
        </w:rPr>
        <w:t>1</w:t>
      </w:r>
      <w:r>
        <w:rPr>
          <w:rStyle w:val="FontStyle45"/>
          <w:lang w:val="ru-RU" w:eastAsia="ru-RU"/>
        </w:rPr>
        <w:t xml:space="preserve"> КесерП'оп </w:t>
      </w:r>
      <w:r>
        <w:rPr>
          <w:rStyle w:val="FontStyle44"/>
          <w:spacing w:val="-20"/>
          <w:lang w:val="ru-RU" w:eastAsia="ru-RU"/>
        </w:rPr>
        <w:t>о/</w:t>
      </w:r>
      <w:r>
        <w:rPr>
          <w:rStyle w:val="FontStyle44"/>
          <w:lang w:val="ru-RU" w:eastAsia="ru-RU"/>
        </w:rPr>
        <w:t xml:space="preserve"> </w:t>
      </w:r>
      <w:r>
        <w:rPr>
          <w:rStyle w:val="FontStyle30"/>
          <w:lang w:val="ru-RU" w:eastAsia="ru-RU"/>
        </w:rPr>
        <w:t xml:space="preserve">1ке Но1у </w:t>
      </w:r>
      <w:r>
        <w:rPr>
          <w:rStyle w:val="FontStyle45"/>
          <w:lang w:val="ru-RU" w:eastAsia="ru-RU"/>
        </w:rPr>
        <w:t xml:space="preserve">ЗспрШгез </w:t>
      </w:r>
      <w:r>
        <w:rPr>
          <w:rStyle w:val="FontStyle30"/>
          <w:lang w:val="ru-RU" w:eastAsia="ru-RU"/>
        </w:rPr>
        <w:t xml:space="preserve">1п 1ке </w:t>
      </w:r>
      <w:r>
        <w:rPr>
          <w:rStyle w:val="FontStyle45"/>
          <w:lang w:val="ru-RU" w:eastAsia="ru-RU"/>
        </w:rPr>
        <w:t xml:space="preserve">СкпзИап Скигскез. </w:t>
      </w:r>
      <w:r>
        <w:rPr>
          <w:rStyle w:val="FontStyle44"/>
          <w:lang w:val="ru-RU" w:eastAsia="ru-RU"/>
        </w:rPr>
        <w:t xml:space="preserve">Р1гз1 </w:t>
      </w:r>
      <w:r>
        <w:rPr>
          <w:rStyle w:val="FontStyle60"/>
          <w:lang w:val="ru-RU" w:eastAsia="ru-RU"/>
        </w:rPr>
        <w:t xml:space="preserve">её. </w:t>
      </w:r>
      <w:r>
        <w:rPr>
          <w:rStyle w:val="FontStyle59"/>
          <w:lang w:val="ru-RU" w:eastAsia="ru-RU"/>
        </w:rPr>
        <w:t xml:space="preserve">\У11Ь </w:t>
      </w:r>
      <w:r>
        <w:rPr>
          <w:rStyle w:val="FontStyle44"/>
          <w:lang w:val="ru-RU" w:eastAsia="ru-RU"/>
        </w:rPr>
        <w:t>аКега-1юпз. Ьопёоп: МастШап, 1901.</w:t>
      </w:r>
    </w:p>
    <w:p w14:paraId="203DE629" w14:textId="77777777" w:rsidR="00000000" w:rsidRDefault="00F90232">
      <w:pPr>
        <w:pStyle w:val="Style11"/>
        <w:widowControl/>
        <w:spacing w:before="10" w:line="226" w:lineRule="exact"/>
        <w:ind w:firstLine="389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2аЬп, ТНеоёог. </w:t>
      </w:r>
      <w:r>
        <w:rPr>
          <w:rStyle w:val="FontStyle30"/>
          <w:lang w:val="ru-RU" w:eastAsia="ru-RU"/>
        </w:rPr>
        <w:t>Сезск1ск</w:t>
      </w:r>
      <w:r>
        <w:rPr>
          <w:rStyle w:val="FontStyle45"/>
          <w:lang w:val="ru-RU" w:eastAsia="ru-RU"/>
        </w:rPr>
        <w:t xml:space="preserve">(е йез </w:t>
      </w:r>
      <w:r>
        <w:rPr>
          <w:rStyle w:val="FontStyle30"/>
          <w:lang w:val="ru-RU" w:eastAsia="ru-RU"/>
        </w:rPr>
        <w:t>Иеи1ез1атеп</w:t>
      </w:r>
      <w:r>
        <w:rPr>
          <w:rStyle w:val="FontStyle45"/>
          <w:lang w:val="ru-RU" w:eastAsia="ru-RU"/>
        </w:rPr>
        <w:t xml:space="preserve">(Искеп Капопз. </w:t>
      </w:r>
      <w:r>
        <w:rPr>
          <w:rStyle w:val="FontStyle30"/>
          <w:lang w:val="ru-RU" w:eastAsia="ru-RU"/>
        </w:rPr>
        <w:t xml:space="preserve">2 </w:t>
      </w:r>
      <w:r>
        <w:rPr>
          <w:rStyle w:val="FontStyle45"/>
          <w:lang w:val="ru-RU" w:eastAsia="ru-RU"/>
        </w:rPr>
        <w:t xml:space="preserve">\о!$. </w:t>
      </w:r>
      <w:r>
        <w:rPr>
          <w:rStyle w:val="FontStyle44"/>
          <w:lang w:val="ru-RU" w:eastAsia="ru-RU"/>
        </w:rPr>
        <w:t xml:space="preserve">Ег1ап§еп: ОеюЬей, 1888-1890. КерппГ </w:t>
      </w:r>
      <w:r>
        <w:rPr>
          <w:rStyle w:val="FontStyle30"/>
          <w:lang w:val="ru-RU" w:eastAsia="ru-RU"/>
        </w:rPr>
        <w:t xml:space="preserve">ей., НМыЪыт апй       </w:t>
      </w:r>
      <w:r>
        <w:rPr>
          <w:rStyle w:val="FontStyle44"/>
          <w:lang w:val="ru-RU" w:eastAsia="ru-RU"/>
        </w:rPr>
        <w:t xml:space="preserve">Уогк: </w:t>
      </w:r>
      <w:r>
        <w:rPr>
          <w:rStyle w:val="FontStyle44"/>
          <w:spacing w:val="-20"/>
          <w:lang w:val="ru-RU" w:eastAsia="ru-RU"/>
        </w:rPr>
        <w:t>01т8,</w:t>
      </w:r>
      <w:r>
        <w:rPr>
          <w:rStyle w:val="FontStyle44"/>
          <w:lang w:val="ru-RU" w:eastAsia="ru-RU"/>
        </w:rPr>
        <w:t xml:space="preserve"> 1975.</w:t>
      </w:r>
    </w:p>
    <w:p w14:paraId="01B3804D" w14:textId="77777777" w:rsidR="00000000" w:rsidRDefault="00F90232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14:paraId="5E4DAF6F" w14:textId="77777777" w:rsidR="00000000" w:rsidRDefault="00F90232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14:paraId="65502EA2" w14:textId="77777777" w:rsidR="00000000" w:rsidRDefault="00F90232">
      <w:pPr>
        <w:pStyle w:val="Style19"/>
        <w:widowControl/>
        <w:spacing w:before="24"/>
        <w:jc w:val="center"/>
        <w:rPr>
          <w:rStyle w:val="FontStyle48"/>
          <w:lang w:val="ru-RU" w:eastAsia="ru-RU"/>
        </w:rPr>
      </w:pPr>
      <w:r>
        <w:rPr>
          <w:rStyle w:val="FontStyle48"/>
          <w:lang w:val="ru-RU" w:eastAsia="ru-RU"/>
        </w:rPr>
        <w:t>Отрывок для запомин</w:t>
      </w:r>
      <w:r>
        <w:rPr>
          <w:rStyle w:val="FontStyle48"/>
          <w:lang w:val="ru-RU" w:eastAsia="ru-RU"/>
        </w:rPr>
        <w:t>ания</w:t>
      </w:r>
    </w:p>
    <w:p w14:paraId="5019F09D" w14:textId="77777777" w:rsidR="00000000" w:rsidRDefault="00F90232">
      <w:pPr>
        <w:pStyle w:val="Style4"/>
        <w:widowControl/>
        <w:spacing w:line="240" w:lineRule="exact"/>
        <w:ind w:left="408"/>
        <w:jc w:val="left"/>
        <w:rPr>
          <w:sz w:val="20"/>
          <w:szCs w:val="20"/>
        </w:rPr>
      </w:pPr>
    </w:p>
    <w:p w14:paraId="0E30A93B" w14:textId="77777777" w:rsidR="00000000" w:rsidRDefault="00F90232">
      <w:pPr>
        <w:pStyle w:val="Style4"/>
        <w:widowControl/>
        <w:spacing w:before="53"/>
        <w:ind w:left="408"/>
        <w:jc w:val="left"/>
        <w:rPr>
          <w:rStyle w:val="FontStyle51"/>
          <w:lang w:val="ru-RU" w:eastAsia="ru-RU"/>
        </w:rPr>
      </w:pPr>
      <w:r>
        <w:rPr>
          <w:rStyle w:val="FontStyle32"/>
          <w:lang w:val="ru-RU" w:eastAsia="ru-RU"/>
        </w:rPr>
        <w:t xml:space="preserve">Евр. </w:t>
      </w:r>
      <w:r>
        <w:rPr>
          <w:rStyle w:val="FontStyle31"/>
          <w:lang w:val="ru-RU" w:eastAsia="ru-RU"/>
        </w:rPr>
        <w:t>1:1</w:t>
      </w:r>
      <w:r>
        <w:rPr>
          <w:rStyle w:val="FontStyle51"/>
          <w:lang w:val="ru-RU" w:eastAsia="ru-RU"/>
        </w:rPr>
        <w:t>,2:</w:t>
      </w:r>
    </w:p>
    <w:p w14:paraId="7BD8E903" w14:textId="77777777" w:rsidR="00ED1765" w:rsidRDefault="00F90232">
      <w:pPr>
        <w:pStyle w:val="Style15"/>
        <w:widowControl/>
        <w:spacing w:before="58" w:line="250" w:lineRule="exact"/>
        <w:jc w:val="both"/>
        <w:rPr>
          <w:rStyle w:val="FontStyle30"/>
          <w:lang w:val="ru-RU" w:eastAsia="ru-RU"/>
        </w:rPr>
      </w:pPr>
      <w:r>
        <w:rPr>
          <w:rStyle w:val="FontStyle30"/>
          <w:lang w:val="ru-RU" w:eastAsia="ru-RU"/>
        </w:rPr>
        <w:t>Бог, многократно и многообразно говоривший издревле отцам в пророках, в последние дни сии говорил нам в Сыне, Которого поставил наследником всего, чрез Которого и веки сотворил.</w:t>
      </w:r>
    </w:p>
    <w:sectPr w:rsidR="00ED1765">
      <w:headerReference w:type="even" r:id="rId65"/>
      <w:headerReference w:type="default" r:id="rId66"/>
      <w:type w:val="continuous"/>
      <w:pgSz w:w="11905" w:h="16837"/>
      <w:pgMar w:top="4280" w:right="2045" w:bottom="1440" w:left="27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F2053" w14:textId="77777777" w:rsidR="00ED1765" w:rsidRDefault="00ED1765">
      <w:r>
        <w:separator/>
      </w:r>
    </w:p>
  </w:endnote>
  <w:endnote w:type="continuationSeparator" w:id="0">
    <w:p w14:paraId="40A29D98" w14:textId="77777777" w:rsidR="00ED1765" w:rsidRDefault="00E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01B37" w14:textId="77777777" w:rsidR="00ED1765" w:rsidRDefault="00ED1765">
      <w:r>
        <w:separator/>
      </w:r>
    </w:p>
  </w:footnote>
  <w:footnote w:type="continuationSeparator" w:id="0">
    <w:p w14:paraId="3676207F" w14:textId="77777777" w:rsidR="00ED1765" w:rsidRDefault="00ED1765">
      <w:r>
        <w:continuationSeparator/>
      </w:r>
    </w:p>
  </w:footnote>
  <w:footnote w:id="1">
    <w:p w14:paraId="496F9B74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lang w:val="ru-RU" w:eastAsia="ru-RU"/>
        </w:rPr>
        <w:t xml:space="preserve"> См.: МегесНШ КНпё, </w:t>
      </w:r>
      <w:r>
        <w:rPr>
          <w:rStyle w:val="FontStyle45"/>
          <w:lang w:val="ru-RU" w:eastAsia="ru-RU"/>
        </w:rPr>
        <w:t xml:space="preserve">ТИе 5(гис1иге </w:t>
      </w:r>
      <w:r>
        <w:rPr>
          <w:rStyle w:val="FontStyle44"/>
          <w:lang w:val="ru-RU" w:eastAsia="ru-RU"/>
        </w:rPr>
        <w:t>о/</w:t>
      </w:r>
      <w:r>
        <w:rPr>
          <w:rStyle w:val="FontStyle45"/>
          <w:lang w:val="ru-RU" w:eastAsia="ru-RU"/>
        </w:rPr>
        <w:t>В</w:t>
      </w:r>
      <w:r>
        <w:rPr>
          <w:rStyle w:val="FontStyle45"/>
          <w:lang w:val="ru-RU" w:eastAsia="ru-RU"/>
        </w:rPr>
        <w:t xml:space="preserve">'Мка1 АШкогНу </w:t>
      </w:r>
      <w:r>
        <w:rPr>
          <w:rStyle w:val="FontStyle44"/>
          <w:lang w:val="ru-RU" w:eastAsia="ru-RU"/>
        </w:rPr>
        <w:t xml:space="preserve">(Сгапс! Карйз: Еегётап$, 1972), </w:t>
      </w:r>
      <w:r>
        <w:rPr>
          <w:rStyle w:val="FontStyle42"/>
          <w:lang w:val="ru-RU" w:eastAsia="ru-RU"/>
        </w:rPr>
        <w:t xml:space="preserve">еьр. рр. </w:t>
      </w:r>
      <w:r>
        <w:rPr>
          <w:rStyle w:val="FontStyle44"/>
          <w:lang w:val="ru-RU" w:eastAsia="ru-RU"/>
        </w:rPr>
        <w:t>48-53 и 113-130.</w:t>
      </w:r>
    </w:p>
  </w:footnote>
  <w:footnote w:id="2">
    <w:p w14:paraId="59AB9CF6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i/>
          <w:iCs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Вот другие отрывки, из которых видно, как увеличивалось собрание записанных слов Бога: 2 Пар. 9:29; 12:15; 13:22; Ис. 30:8; Иер. 29:1; 36:1-32; 45:1; 51:60; Иез. 43:11; Дан. 7:1; Авв. 2:2. Обычно дополн</w:t>
      </w:r>
      <w:r>
        <w:rPr>
          <w:rStyle w:val="FontStyle44"/>
          <w:lang w:val="ru-RU" w:eastAsia="ru-RU"/>
        </w:rPr>
        <w:t>ения совершались через пророков.</w:t>
      </w:r>
    </w:p>
  </w:footnote>
  <w:footnote w:id="3">
    <w:p w14:paraId="27B171D2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 xml:space="preserve">См.: "СЬгопо1о§у оГЧЪе </w:t>
      </w:r>
      <w:r>
        <w:rPr>
          <w:rStyle w:val="FontStyle38"/>
          <w:lang w:val="ru-RU" w:eastAsia="ru-RU"/>
        </w:rPr>
        <w:t xml:space="preserve">016 </w:t>
      </w:r>
      <w:r>
        <w:rPr>
          <w:rStyle w:val="FontStyle44"/>
          <w:lang w:val="ru-RU" w:eastAsia="ru-RU"/>
        </w:rPr>
        <w:t>ТейатепГ, т Ш), 1:277.</w:t>
      </w:r>
    </w:p>
  </w:footnote>
  <w:footnote w:id="4">
    <w:p w14:paraId="5D6840B5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 xml:space="preserve">Тот факт, что функция «Святого Духа» — это, в </w:t>
      </w:r>
      <w:r>
        <w:rPr>
          <w:rStyle w:val="FontStyle35"/>
          <w:lang w:val="ru-RU" w:eastAsia="ru-RU"/>
        </w:rPr>
        <w:t>перв</w:t>
      </w:r>
      <w:r>
        <w:rPr>
          <w:rStyle w:val="FontStyle35"/>
          <w:lang w:val="ru-RU" w:eastAsia="ru-RU"/>
        </w:rPr>
        <w:t xml:space="preserve">ую </w:t>
      </w:r>
      <w:r>
        <w:rPr>
          <w:rStyle w:val="FontStyle44"/>
          <w:lang w:val="ru-RU" w:eastAsia="ru-RU"/>
        </w:rPr>
        <w:t>очередь, обозначение про</w:t>
      </w:r>
      <w:r>
        <w:rPr>
          <w:rStyle w:val="FontStyle44"/>
          <w:lang w:val="ru-RU" w:eastAsia="ru-RU"/>
        </w:rPr>
        <w:softHyphen/>
        <w:t>рочества, имеющего божественный авторитет, очевиден как из того, что Ыр ПЗ (голос с небес) рассматривается как его замена, так и из частого употребления выражения «Свя</w:t>
      </w:r>
      <w:r>
        <w:rPr>
          <w:rStyle w:val="FontStyle44"/>
          <w:lang w:val="ru-RU" w:eastAsia="ru-RU"/>
        </w:rPr>
        <w:softHyphen/>
        <w:t>той Дух» в раввинистической литературе для обозначения проро</w:t>
      </w:r>
      <w:r>
        <w:rPr>
          <w:rStyle w:val="FontStyle44"/>
          <w:lang w:val="ru-RU" w:eastAsia="ru-RU"/>
        </w:rPr>
        <w:t>чества.</w:t>
      </w:r>
    </w:p>
  </w:footnote>
  <w:footnote w:id="5">
    <w:p w14:paraId="03873B2C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См.: Ко</w:t>
      </w:r>
      <w:r>
        <w:rPr>
          <w:rStyle w:val="FontStyle35"/>
          <w:lang w:val="ru-RU" w:eastAsia="ru-RU"/>
        </w:rPr>
        <w:t xml:space="preserve">^ег </w:t>
      </w:r>
      <w:r>
        <w:rPr>
          <w:rStyle w:val="FontStyle44"/>
          <w:lang w:val="ru-RU" w:eastAsia="ru-RU"/>
        </w:rPr>
        <w:t xml:space="preserve">№со1е, "Ые\у Тез1атеп1 Е1зе оГ 1Ье ОШ </w:t>
      </w:r>
      <w:r>
        <w:rPr>
          <w:rStyle w:val="FontStyle35"/>
          <w:lang w:val="ru-RU" w:eastAsia="ru-RU"/>
        </w:rPr>
        <w:t xml:space="preserve">Те51атет", т </w:t>
      </w:r>
      <w:r>
        <w:rPr>
          <w:rStyle w:val="FontStyle45"/>
          <w:lang w:val="ru-RU" w:eastAsia="ru-RU"/>
        </w:rPr>
        <w:t xml:space="preserve">КеуеШюп апа" 1Ие В:Ые, </w:t>
      </w:r>
      <w:r>
        <w:rPr>
          <w:rStyle w:val="FontStyle44"/>
          <w:lang w:val="ru-RU" w:eastAsia="ru-RU"/>
        </w:rPr>
        <w:t>ей. Саг1 Р. Н. Нету (Ьопёоп: Тупс1а1е Ргезз, 1959), рр. 137-141.</w:t>
      </w:r>
    </w:p>
  </w:footnote>
  <w:footnote w:id="6">
    <w:p w14:paraId="75F5AB2C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 xml:space="preserve">Иуда (14,15) цитирует 1 Енох. 60:8 и 1:9, </w:t>
      </w:r>
      <w:r>
        <w:rPr>
          <w:rStyle w:val="FontStyle35"/>
          <w:lang w:val="ru-RU" w:eastAsia="ru-RU"/>
        </w:rPr>
        <w:t xml:space="preserve">а </w:t>
      </w:r>
      <w:r>
        <w:rPr>
          <w:rStyle w:val="FontStyle44"/>
          <w:lang w:val="ru-RU" w:eastAsia="ru-RU"/>
        </w:rPr>
        <w:t>Павел, по меньшей мере дважды, цити</w:t>
      </w:r>
      <w:r>
        <w:rPr>
          <w:rStyle w:val="FontStyle44"/>
          <w:lang w:val="ru-RU" w:eastAsia="ru-RU"/>
        </w:rPr>
        <w:softHyphen/>
        <w:t xml:space="preserve">рует греческих языческих авторов (см.: Деян. 17:28; Тит. 1:12), но эти цитаты приведены лишь для примера, а </w:t>
      </w:r>
      <w:r>
        <w:rPr>
          <w:rStyle w:val="FontStyle35"/>
          <w:lang w:val="ru-RU" w:eastAsia="ru-RU"/>
        </w:rPr>
        <w:t xml:space="preserve">не </w:t>
      </w:r>
      <w:r>
        <w:rPr>
          <w:rStyle w:val="FontStyle44"/>
          <w:lang w:val="ru-RU" w:eastAsia="ru-RU"/>
        </w:rPr>
        <w:t>в качестве дока</w:t>
      </w:r>
      <w:r>
        <w:rPr>
          <w:rStyle w:val="FontStyle44"/>
          <w:lang w:val="ru-RU" w:eastAsia="ru-RU"/>
        </w:rPr>
        <w:t xml:space="preserve">зательства. Эти отрывки никогда не вводятся словами «Бог говорит», </w:t>
      </w:r>
      <w:r>
        <w:rPr>
          <w:rStyle w:val="FontStyle35"/>
          <w:lang w:val="ru-RU" w:eastAsia="ru-RU"/>
        </w:rPr>
        <w:t xml:space="preserve">или </w:t>
      </w:r>
      <w:r>
        <w:rPr>
          <w:rStyle w:val="FontStyle44"/>
          <w:lang w:val="ru-RU" w:eastAsia="ru-RU"/>
        </w:rPr>
        <w:t xml:space="preserve">«Писание говорит», </w:t>
      </w:r>
      <w:r>
        <w:rPr>
          <w:rStyle w:val="FontStyle35"/>
          <w:lang w:val="ru-RU" w:eastAsia="ru-RU"/>
        </w:rPr>
        <w:t xml:space="preserve">или </w:t>
      </w:r>
      <w:r>
        <w:rPr>
          <w:rStyle w:val="FontStyle44"/>
          <w:lang w:val="ru-RU" w:eastAsia="ru-RU"/>
        </w:rPr>
        <w:t>«написано», которые подразумева</w:t>
      </w:r>
      <w:r>
        <w:rPr>
          <w:rStyle w:val="FontStyle44"/>
          <w:lang w:val="ru-RU" w:eastAsia="ru-RU"/>
        </w:rPr>
        <w:softHyphen/>
        <w:t xml:space="preserve">ют божественный авторитет цитируемых слов. (Следует отметить, что ни Первая книга Еноха, </w:t>
      </w:r>
      <w:r>
        <w:rPr>
          <w:rStyle w:val="FontStyle35"/>
          <w:lang w:val="ru-RU" w:eastAsia="ru-RU"/>
        </w:rPr>
        <w:t xml:space="preserve">ни </w:t>
      </w:r>
      <w:r>
        <w:rPr>
          <w:rStyle w:val="FontStyle44"/>
          <w:lang w:val="ru-RU" w:eastAsia="ru-RU"/>
        </w:rPr>
        <w:t xml:space="preserve">авторы, цитируемые Павлом, </w:t>
      </w:r>
      <w:r>
        <w:rPr>
          <w:rStyle w:val="FontStyle35"/>
          <w:lang w:val="ru-RU" w:eastAsia="ru-RU"/>
        </w:rPr>
        <w:t xml:space="preserve">не </w:t>
      </w:r>
      <w:r>
        <w:rPr>
          <w:rStyle w:val="FontStyle44"/>
          <w:lang w:val="ru-RU" w:eastAsia="ru-RU"/>
        </w:rPr>
        <w:t>являются</w:t>
      </w:r>
      <w:r>
        <w:rPr>
          <w:rStyle w:val="FontStyle44"/>
          <w:lang w:val="ru-RU" w:eastAsia="ru-RU"/>
        </w:rPr>
        <w:t xml:space="preserve"> апокрифами.) Ни одна из апокри</w:t>
      </w:r>
      <w:r>
        <w:rPr>
          <w:rStyle w:val="FontStyle44"/>
          <w:lang w:val="ru-RU" w:eastAsia="ru-RU"/>
        </w:rPr>
        <w:softHyphen/>
        <w:t xml:space="preserve">фических книг даже </w:t>
      </w:r>
      <w:r>
        <w:rPr>
          <w:rStyle w:val="FontStyle35"/>
          <w:lang w:val="ru-RU" w:eastAsia="ru-RU"/>
        </w:rPr>
        <w:t xml:space="preserve">не </w:t>
      </w:r>
      <w:r>
        <w:rPr>
          <w:rStyle w:val="FontStyle44"/>
          <w:lang w:val="ru-RU" w:eastAsia="ru-RU"/>
        </w:rPr>
        <w:t>упомянута в Новом Завете.</w:t>
      </w:r>
    </w:p>
  </w:footnote>
  <w:footnote w:id="7">
    <w:p w14:paraId="6CB4ACEB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К апокр</w:t>
      </w:r>
      <w:r>
        <w:rPr>
          <w:rStyle w:val="FontStyle44"/>
          <w:lang w:val="ru-RU" w:eastAsia="ru-RU"/>
        </w:rPr>
        <w:t>ифам относятся следующие книги: Первая и Вторая книги Ездры; Товит; Иудифь; часть Книги Есфирь; Книга Премудрости Соломона; Книга Премудрости Иису</w:t>
      </w:r>
      <w:r>
        <w:rPr>
          <w:rStyle w:val="FontStyle44"/>
          <w:lang w:val="ru-RU" w:eastAsia="ru-RU"/>
        </w:rPr>
        <w:softHyphen/>
        <w:t>са, сына Сирахова; Книга пророка Варуха (с Посланием Иеремии), Песнь трех святых отроков; История Сусанны; Ви</w:t>
      </w:r>
      <w:r>
        <w:rPr>
          <w:rStyle w:val="FontStyle44"/>
          <w:lang w:val="ru-RU" w:eastAsia="ru-RU"/>
        </w:rPr>
        <w:t>л и дракон; Молитва Манассии; Первая и Вторая книги Маккавейские. Эти книги не включены в еврейскую Библию, но включены в Септуа-гинту (перевод Ветхого Завета на греческий язык, на котором говорили многие греко-язычные иудеи во времена Христа). Есть хороши</w:t>
      </w:r>
      <w:r>
        <w:rPr>
          <w:rStyle w:val="FontStyle44"/>
          <w:lang w:val="ru-RU" w:eastAsia="ru-RU"/>
        </w:rPr>
        <w:t xml:space="preserve">й современный перевод, где редактор Метцгер приводит краткие предисловия и полезные комментарии к этим книгам </w:t>
      </w:r>
      <w:r>
        <w:rPr>
          <w:rStyle w:val="FontStyle45"/>
          <w:lang w:val="ru-RU" w:eastAsia="ru-RU"/>
        </w:rPr>
        <w:t>(ТИе Ох/ого</w:t>
      </w:r>
      <w:r>
        <w:rPr>
          <w:rStyle w:val="FontStyle45"/>
          <w:vertAlign w:val="superscript"/>
          <w:lang w:val="ru-RU" w:eastAsia="ru-RU"/>
        </w:rPr>
        <w:t>1</w:t>
      </w:r>
      <w:r>
        <w:rPr>
          <w:rStyle w:val="FontStyle45"/>
          <w:lang w:val="ru-RU" w:eastAsia="ru-RU"/>
        </w:rPr>
        <w:t xml:space="preserve"> АппоШей Аросгурка [К5У], </w:t>
      </w:r>
      <w:r>
        <w:rPr>
          <w:rStyle w:val="FontStyle44"/>
          <w:lang w:val="ru-RU" w:eastAsia="ru-RU"/>
        </w:rPr>
        <w:t xml:space="preserve">ее!. Впдсе В. </w:t>
      </w:r>
      <w:r>
        <w:rPr>
          <w:rStyle w:val="FontStyle47"/>
          <w:lang w:val="ru-RU" w:eastAsia="ru-RU"/>
        </w:rPr>
        <w:t>Ме12</w:t>
      </w:r>
      <w:r>
        <w:rPr>
          <w:rStyle w:val="FontStyle44"/>
          <w:lang w:val="ru-RU" w:eastAsia="ru-RU"/>
        </w:rPr>
        <w:t>§ег [Ые\у Уогк: ОхСогй игмуегзйу Ргека, 1965]).</w:t>
      </w:r>
    </w:p>
    <w:p w14:paraId="6A5AAFD3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 xml:space="preserve">Греческое слово </w:t>
      </w:r>
      <w:r>
        <w:rPr>
          <w:rStyle w:val="FontStyle38"/>
          <w:lang w:val="ru-RU" w:eastAsia="ru-RU"/>
        </w:rPr>
        <w:t xml:space="preserve">албкрьфа </w:t>
      </w:r>
      <w:r>
        <w:rPr>
          <w:rStyle w:val="FontStyle44"/>
          <w:lang w:val="ru-RU" w:eastAsia="ru-RU"/>
        </w:rPr>
        <w:t>означает «скрытые</w:t>
      </w:r>
      <w:r>
        <w:rPr>
          <w:rStyle w:val="FontStyle44"/>
          <w:lang w:val="ru-RU" w:eastAsia="ru-RU"/>
        </w:rPr>
        <w:t xml:space="preserve">», но Метцгер отмечает (р. </w:t>
      </w:r>
      <w:r>
        <w:rPr>
          <w:rStyle w:val="FontStyle37"/>
          <w:lang w:val="ru-RU" w:eastAsia="ru-RU"/>
        </w:rPr>
        <w:t xml:space="preserve">IX), </w:t>
      </w:r>
      <w:r>
        <w:rPr>
          <w:rStyle w:val="FontStyle44"/>
          <w:lang w:val="ru-RU" w:eastAsia="ru-RU"/>
        </w:rPr>
        <w:t>что ис</w:t>
      </w:r>
      <w:r>
        <w:rPr>
          <w:rStyle w:val="FontStyle44"/>
          <w:lang w:val="ru-RU" w:eastAsia="ru-RU"/>
        </w:rPr>
        <w:softHyphen/>
        <w:t>следователи не могут сказать с уверенностью, почему это слово стало применяться к этим книгам.</w:t>
      </w:r>
    </w:p>
  </w:footnote>
  <w:footnote w:id="8">
    <w:p w14:paraId="3418269E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Подробный исторический очерк различных взглядов христиан на вопрос об апок</w:t>
      </w:r>
      <w:r>
        <w:rPr>
          <w:rStyle w:val="FontStyle44"/>
          <w:lang w:val="ru-RU" w:eastAsia="ru-RU"/>
        </w:rPr>
        <w:softHyphen/>
        <w:t>рифах</w:t>
      </w:r>
      <w:r>
        <w:rPr>
          <w:rStyle w:val="FontStyle44"/>
          <w:lang w:val="ru-RU" w:eastAsia="ru-RU"/>
        </w:rPr>
        <w:t xml:space="preserve"> см.: Р. Р. Вшсе, </w:t>
      </w:r>
      <w:r>
        <w:rPr>
          <w:rStyle w:val="FontStyle45"/>
          <w:lang w:val="ru-RU" w:eastAsia="ru-RU"/>
        </w:rPr>
        <w:t xml:space="preserve">ТИе Сапоп о/БспрШге </w:t>
      </w:r>
      <w:r>
        <w:rPr>
          <w:rStyle w:val="FontStyle44"/>
          <w:lang w:val="ru-RU" w:eastAsia="ru-RU"/>
        </w:rPr>
        <w:t>(Оо</w:t>
      </w:r>
      <w:r>
        <w:rPr>
          <w:rStyle w:val="FontStyle57"/>
          <w:lang w:val="ru-RU" w:eastAsia="ru-RU"/>
        </w:rPr>
        <w:t xml:space="preserve">\\'пег5 </w:t>
      </w:r>
      <w:r>
        <w:rPr>
          <w:rStyle w:val="FontStyle44"/>
          <w:lang w:val="ru-RU" w:eastAsia="ru-RU"/>
        </w:rPr>
        <w:t xml:space="preserve">Сгоуе, 111.: 1п1егУаг5ку Ргезз, 1988), рр. 68—97. Еще более подробное исследование: Ко^ег Веску/11П, </w:t>
      </w:r>
      <w:r>
        <w:rPr>
          <w:rStyle w:val="FontStyle45"/>
          <w:lang w:val="ru-RU" w:eastAsia="ru-RU"/>
        </w:rPr>
        <w:t xml:space="preserve">ТИе ОМ </w:t>
      </w:r>
      <w:r>
        <w:rPr>
          <w:rStyle w:val="FontStyle39"/>
          <w:lang w:val="ru-RU" w:eastAsia="ru-RU"/>
        </w:rPr>
        <w:t xml:space="preserve">ТеШтеп1 </w:t>
      </w:r>
      <w:r>
        <w:rPr>
          <w:rStyle w:val="FontStyle45"/>
          <w:lang w:val="ru-RU" w:eastAsia="ru-RU"/>
        </w:rPr>
        <w:t xml:space="preserve">Сапоп </w:t>
      </w:r>
      <w:r>
        <w:rPr>
          <w:rStyle w:val="FontStyle44"/>
          <w:lang w:val="ru-RU" w:eastAsia="ru-RU"/>
        </w:rPr>
        <w:t xml:space="preserve">о/ </w:t>
      </w:r>
      <w:r>
        <w:rPr>
          <w:rStyle w:val="FontStyle45"/>
          <w:lang w:val="ru-RU" w:eastAsia="ru-RU"/>
        </w:rPr>
        <w:t>(НеЫею Те</w:t>
      </w:r>
      <w:r>
        <w:rPr>
          <w:rStyle w:val="FontStyle39"/>
          <w:lang w:val="ru-RU" w:eastAsia="ru-RU"/>
        </w:rPr>
        <w:t>$1атеп(</w:t>
      </w:r>
      <w:r>
        <w:rPr>
          <w:rStyle w:val="FontStyle45"/>
          <w:lang w:val="ru-RU" w:eastAsia="ru-RU"/>
        </w:rPr>
        <w:t xml:space="preserve">СИигсИ апс1 </w:t>
      </w:r>
      <w:r>
        <w:rPr>
          <w:rStyle w:val="FontStyle44"/>
          <w:lang w:val="ru-RU" w:eastAsia="ru-RU"/>
        </w:rPr>
        <w:t>/й</w:t>
      </w:r>
      <w:r>
        <w:rPr>
          <w:rStyle w:val="FontStyle45"/>
          <w:lang w:val="ru-RU" w:eastAsia="ru-RU"/>
        </w:rPr>
        <w:t>Васк$&gt;гоипс1 т ЕаНу]ийа'шп</w:t>
      </w:r>
      <w:r>
        <w:rPr>
          <w:rStyle w:val="FontStyle44"/>
          <w:lang w:val="ru-RU" w:eastAsia="ru-RU"/>
        </w:rPr>
        <w:t>(Ьопе!оп: 5РСК, 1985, апс!</w:t>
      </w:r>
      <w:r>
        <w:rPr>
          <w:rStyle w:val="FontStyle44"/>
          <w:lang w:val="ru-RU" w:eastAsia="ru-RU"/>
        </w:rPr>
        <w:t xml:space="preserve"> Сгапс! КарМз: Еегдтапз, 1986), е$р. рр. 338—433. Книга Беквида теперь считается самым авто</w:t>
      </w:r>
      <w:r>
        <w:rPr>
          <w:rStyle w:val="FontStyle44"/>
          <w:lang w:val="ru-RU" w:eastAsia="ru-RU"/>
        </w:rPr>
        <w:softHyphen/>
        <w:t>ритетным источником по канону Ветхого Завета. В конце своего исследования Беквид пишет: «Включение различных апокрифов и псевдоэпиграфов в раннехристианский ка</w:t>
      </w:r>
      <w:r>
        <w:rPr>
          <w:rStyle w:val="FontStyle44"/>
          <w:lang w:val="ru-RU" w:eastAsia="ru-RU"/>
        </w:rPr>
        <w:softHyphen/>
        <w:t xml:space="preserve">нон </w:t>
      </w:r>
      <w:r>
        <w:rPr>
          <w:rStyle w:val="FontStyle44"/>
          <w:lang w:val="ru-RU" w:eastAsia="ru-RU"/>
        </w:rPr>
        <w:t>было совершено не на основе каких-либо общих договоренностей и не в самый ран</w:t>
      </w:r>
      <w:r>
        <w:rPr>
          <w:rStyle w:val="FontStyle44"/>
          <w:lang w:val="ru-RU" w:eastAsia="ru-RU"/>
        </w:rPr>
        <w:softHyphen/>
        <w:t>ний период. Это имело место в среде христиан из язычников, после того как христианс</w:t>
      </w:r>
      <w:r>
        <w:rPr>
          <w:rStyle w:val="FontStyle44"/>
          <w:lang w:val="ru-RU" w:eastAsia="ru-RU"/>
        </w:rPr>
        <w:softHyphen/>
        <w:t xml:space="preserve">кая церковь полностью отошла от синагоги». Он заключает: «По вопросу каноничности апокрифов и </w:t>
      </w:r>
      <w:r>
        <w:rPr>
          <w:rStyle w:val="FontStyle44"/>
          <w:lang w:val="ru-RU" w:eastAsia="ru-RU"/>
        </w:rPr>
        <w:t>псевдоэпиграфов первоначальное христианское свидетельство дает отри</w:t>
      </w:r>
      <w:r>
        <w:rPr>
          <w:rStyle w:val="FontStyle44"/>
          <w:lang w:val="ru-RU" w:eastAsia="ru-RU"/>
        </w:rPr>
        <w:softHyphen/>
        <w:t>цательный ответ» (рр. 436,437).</w:t>
      </w:r>
    </w:p>
  </w:footnote>
  <w:footnote w:id="9">
    <w:p w14:paraId="1D8E43A2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 xml:space="preserve">Цитируется по Евсевию, </w:t>
      </w:r>
      <w:r>
        <w:rPr>
          <w:rStyle w:val="FontStyle45"/>
          <w:lang w:val="ru-RU" w:eastAsia="ru-RU"/>
        </w:rPr>
        <w:t xml:space="preserve">Церковная история </w:t>
      </w:r>
      <w:r>
        <w:rPr>
          <w:rStyle w:val="FontStyle44"/>
          <w:lang w:val="ru-RU" w:eastAsia="ru-RU"/>
        </w:rPr>
        <w:t xml:space="preserve">4.26.14. Евсевий, писавший в 325 г. н. э., был первым великим историком церкви. </w:t>
      </w:r>
      <w:r>
        <w:rPr>
          <w:rStyle w:val="FontStyle45"/>
          <w:lang w:val="ru-RU" w:eastAsia="ru-RU"/>
        </w:rPr>
        <w:t xml:space="preserve">ЕизеЫш: ТИе ЕссЫаШса!НЫогу, </w:t>
      </w:r>
      <w:r>
        <w:rPr>
          <w:rStyle w:val="FontStyle44"/>
          <w:lang w:val="ru-RU" w:eastAsia="ru-RU"/>
        </w:rPr>
        <w:t>1\</w:t>
      </w:r>
      <w:r>
        <w:rPr>
          <w:rStyle w:val="FontStyle40"/>
          <w:lang w:val="ru-RU" w:eastAsia="ru-RU"/>
        </w:rPr>
        <w:t>уоуо</w:t>
      </w:r>
      <w:r>
        <w:rPr>
          <w:rStyle w:val="FontStyle44"/>
          <w:lang w:val="ru-RU" w:eastAsia="ru-RU"/>
        </w:rPr>
        <w:t>1$. (</w:t>
      </w:r>
      <w:r>
        <w:rPr>
          <w:rStyle w:val="FontStyle40"/>
          <w:lang w:val="ru-RU" w:eastAsia="ru-RU"/>
        </w:rPr>
        <w:t xml:space="preserve">Еопйоп: </w:t>
      </w:r>
      <w:r>
        <w:rPr>
          <w:rStyle w:val="FontStyle44"/>
          <w:lang w:val="ru-RU" w:eastAsia="ru-RU"/>
        </w:rPr>
        <w:t>Нететап</w:t>
      </w:r>
      <w:r>
        <w:rPr>
          <w:rStyle w:val="FontStyle44"/>
          <w:lang w:val="ru-RU" w:eastAsia="ru-RU"/>
        </w:rPr>
        <w:t>п; апс! СатЬпс1§е, Маз$.: Нагуагс!, 1975), 1:393.</w:t>
      </w:r>
    </w:p>
  </w:footnote>
  <w:footnote w:id="10">
    <w:p w14:paraId="75C55538" w14:textId="77777777" w:rsidR="00000000" w:rsidRDefault="00F90232">
      <w:pPr>
        <w:pStyle w:val="Style12"/>
        <w:widowControl/>
        <w:spacing w:line="240" w:lineRule="auto"/>
        <w:ind w:firstLine="0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То есть Первая Самуила, Вторая Самуила, Первая Царств и Вторая Царств.</w:t>
      </w:r>
    </w:p>
  </w:footnote>
  <w:footnote w:id="11">
    <w:p w14:paraId="2E634E77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По каким-то причинам в ранней церкви существовало сомнение в каноничности Книги Есфирь (на Востоке, но не на Западе), однако впоследствии сомнения рассея--;*.сь и христианский канон пришел в соответствие с еврейским, где Есфирь всегда счи-галась каноническ</w:t>
      </w:r>
      <w:r>
        <w:rPr>
          <w:rStyle w:val="FontStyle44"/>
          <w:lang w:val="ru-RU" w:eastAsia="ru-RU"/>
        </w:rPr>
        <w:t xml:space="preserve">ой книгой, хотя многие раввины и выступали против этого. (См. изло-жение иудейских взглядов: ВесклукН, </w:t>
      </w:r>
      <w:r>
        <w:rPr>
          <w:rStyle w:val="FontStyle45"/>
          <w:lang w:val="ru-RU" w:eastAsia="ru-RU"/>
        </w:rPr>
        <w:t xml:space="preserve">Сапоп, </w:t>
      </w:r>
      <w:r>
        <w:rPr>
          <w:rStyle w:val="FontStyle44"/>
          <w:lang w:val="ru-RU" w:eastAsia="ru-RU"/>
        </w:rPr>
        <w:t>рр. 288—297.)</w:t>
      </w:r>
    </w:p>
  </w:footnote>
  <w:footnote w:id="12">
    <w:p w14:paraId="32C5EE24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 xml:space="preserve">Евсевий, </w:t>
      </w:r>
      <w:r>
        <w:rPr>
          <w:rStyle w:val="FontStyle45"/>
          <w:lang w:val="ru-RU" w:eastAsia="ru-RU"/>
        </w:rPr>
        <w:t xml:space="preserve">Церковная история, </w:t>
      </w:r>
      <w:r>
        <w:rPr>
          <w:rStyle w:val="FontStyle44"/>
          <w:lang w:val="ru-RU" w:eastAsia="ru-RU"/>
        </w:rPr>
        <w:t>6.15.2. Ориген умер около 254 г. н. э. Ориген называ</w:t>
      </w:r>
      <w:r>
        <w:rPr>
          <w:rStyle w:val="FontStyle44"/>
          <w:lang w:val="ru-RU" w:eastAsia="ru-RU"/>
        </w:rPr>
        <w:softHyphen/>
        <w:t>ет все книги современного к</w:t>
      </w:r>
      <w:r>
        <w:rPr>
          <w:rStyle w:val="FontStyle44"/>
          <w:lang w:val="ru-RU" w:eastAsia="ru-RU"/>
        </w:rPr>
        <w:t>анона Ветхого Завета, кроме двенадцати малых пророков</w:t>
      </w:r>
    </w:p>
    <w:p w14:paraId="6E4DBCC8" w14:textId="77777777" w:rsidR="00000000" w:rsidRDefault="00F90232">
      <w:pPr>
        <w:pStyle w:val="Style17"/>
        <w:widowControl/>
        <w:spacing w:line="240" w:lineRule="auto"/>
        <w:ind w:firstLine="0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к: ~орые считались одной книгой), однако тогда его список «двадцати двух книг» оста</w:t>
      </w:r>
      <w:r>
        <w:rPr>
          <w:rStyle w:val="FontStyle44"/>
          <w:lang w:val="ru-RU" w:eastAsia="ru-RU"/>
        </w:rPr>
        <w:softHyphen/>
        <w:t>ется неполным и состоит из двадцати одной книги, поэтому цитату Евсевия тоже нужно . -:;;тать неполной, по крайней мер</w:t>
      </w:r>
      <w:r>
        <w:rPr>
          <w:rStyle w:val="FontStyle44"/>
          <w:lang w:val="ru-RU" w:eastAsia="ru-RU"/>
        </w:rPr>
        <w:t>е в том виде, в каком она нам доступна.</w:t>
      </w:r>
    </w:p>
  </w:footnote>
  <w:footnote w:id="13">
    <w:p w14:paraId="37503F77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 xml:space="preserve">Афанасий, </w:t>
      </w:r>
      <w:r>
        <w:rPr>
          <w:rStyle w:val="FontStyle45"/>
          <w:lang w:val="ru-RU" w:eastAsia="ru-RU"/>
        </w:rPr>
        <w:t>Послание 39, Мсепе апа</w:t>
      </w:r>
      <w:r>
        <w:rPr>
          <w:rStyle w:val="FontStyle45"/>
          <w:vertAlign w:val="superscript"/>
          <w:lang w:val="ru-RU" w:eastAsia="ru-RU"/>
        </w:rPr>
        <w:t>1</w:t>
      </w:r>
      <w:r>
        <w:rPr>
          <w:rStyle w:val="FontStyle45"/>
          <w:lang w:val="ru-RU" w:eastAsia="ru-RU"/>
        </w:rPr>
        <w:t xml:space="preserve"> РоМ Ы'хепе Га1Неп, </w:t>
      </w:r>
      <w:r>
        <w:rPr>
          <w:rStyle w:val="FontStyle44"/>
          <w:lang w:val="ru-RU" w:eastAsia="ru-RU"/>
        </w:rPr>
        <w:t xml:space="preserve">2(1 аег., еа\ </w:t>
      </w:r>
      <w:r>
        <w:rPr>
          <w:rStyle w:val="FontStyle41"/>
          <w:lang w:val="ru-RU" w:eastAsia="ru-RU"/>
        </w:rPr>
        <w:t xml:space="preserve">РЫПр </w:t>
      </w:r>
      <w:r>
        <w:rPr>
          <w:rStyle w:val="FontStyle44"/>
          <w:lang w:val="ru-RU" w:eastAsia="ru-RU"/>
        </w:rPr>
        <w:t xml:space="preserve">5спагГапс1 Непгу \Уасе (Сгапй </w:t>
      </w:r>
      <w:r>
        <w:rPr>
          <w:rStyle w:val="FontStyle41"/>
          <w:lang w:val="ru-RU" w:eastAsia="ru-RU"/>
        </w:rPr>
        <w:t xml:space="preserve">Кар1с15: </w:t>
      </w:r>
      <w:r>
        <w:rPr>
          <w:rStyle w:val="FontStyle44"/>
          <w:lang w:val="ru-RU" w:eastAsia="ru-RU"/>
        </w:rPr>
        <w:t xml:space="preserve">Еегйтапг, 1978), то1. 4: </w:t>
      </w:r>
      <w:r>
        <w:rPr>
          <w:rStyle w:val="FontStyle45"/>
          <w:lang w:val="ru-RU" w:eastAsia="ru-RU"/>
        </w:rPr>
        <w:t xml:space="preserve">Агкапаз/из, </w:t>
      </w:r>
      <w:r>
        <w:rPr>
          <w:rStyle w:val="FontStyle44"/>
          <w:lang w:val="ru-RU" w:eastAsia="ru-RU"/>
        </w:rPr>
        <w:t>рр. 551—552.</w:t>
      </w:r>
    </w:p>
  </w:footnote>
  <w:footnote w:id="14">
    <w:p w14:paraId="1C9F86FC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 xml:space="preserve">См.: </w:t>
      </w:r>
      <w:r>
        <w:rPr>
          <w:rStyle w:val="FontStyle47"/>
          <w:lang w:val="ru-RU" w:eastAsia="ru-RU"/>
        </w:rPr>
        <w:t>Ме12</w:t>
      </w:r>
      <w:r>
        <w:rPr>
          <w:rStyle w:val="FontStyle44"/>
          <w:lang w:val="ru-RU" w:eastAsia="ru-RU"/>
        </w:rPr>
        <w:t xml:space="preserve">|&gt;ег, </w:t>
      </w:r>
      <w:r>
        <w:rPr>
          <w:rStyle w:val="FontStyle45"/>
          <w:lang w:val="ru-RU" w:eastAsia="ru-RU"/>
        </w:rPr>
        <w:t xml:space="preserve">АросгурИа, </w:t>
      </w:r>
      <w:r>
        <w:rPr>
          <w:rStyle w:val="FontStyle44"/>
          <w:lang w:val="ru-RU" w:eastAsia="ru-RU"/>
        </w:rPr>
        <w:t xml:space="preserve">рр. хн—хШ. Метцгер отмечает, что никто из латинских и греческих отцов церкви, которые цитировали апокрифы как Писание, не знал иврита. Беквид (Вескдакп, </w:t>
      </w:r>
      <w:r>
        <w:rPr>
          <w:rStyle w:val="FontStyle45"/>
          <w:lang w:val="ru-RU" w:eastAsia="ru-RU"/>
        </w:rPr>
        <w:t xml:space="preserve">Сапоп, </w:t>
      </w:r>
      <w:r>
        <w:rPr>
          <w:rStyle w:val="FontStyle44"/>
          <w:lang w:val="ru-RU" w:eastAsia="ru-RU"/>
        </w:rPr>
        <w:t xml:space="preserve">рр. 386-389) </w:t>
      </w:r>
      <w:r>
        <w:rPr>
          <w:rStyle w:val="FontStyle44"/>
          <w:lang w:val="ru-RU" w:eastAsia="ru-RU"/>
        </w:rPr>
        <w:t>говорит, что христианские авторы цитировали</w:t>
      </w:r>
    </w:p>
    <w:p w14:paraId="2F0A215A" w14:textId="77777777" w:rsidR="00000000" w:rsidRDefault="00F90232">
      <w:pPr>
        <w:pStyle w:val="Style1"/>
        <w:widowControl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крифы в качестве Писания не так часто, как утверждают исследователи.</w:t>
      </w:r>
    </w:p>
  </w:footnote>
  <w:footnote w:id="15">
    <w:p w14:paraId="32AE4F31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 xml:space="preserve">Е. .1. Уоигщ, "ТЬе Сапоп оГ 1пе ОШ </w:t>
      </w:r>
      <w:r>
        <w:rPr>
          <w:rStyle w:val="FontStyle42"/>
          <w:lang w:val="ru-RU" w:eastAsia="ru-RU"/>
        </w:rPr>
        <w:t>Те5</w:t>
      </w:r>
      <w:r>
        <w:rPr>
          <w:rStyle w:val="FontStyle44"/>
          <w:lang w:val="ru-RU" w:eastAsia="ru-RU"/>
        </w:rPr>
        <w:t xml:space="preserve">(атеп1", </w:t>
      </w:r>
      <w:r>
        <w:rPr>
          <w:rStyle w:val="FontStyle45"/>
          <w:lang w:val="ru-RU" w:eastAsia="ru-RU"/>
        </w:rPr>
        <w:t>т ЯемеЬНоп апа</w:t>
      </w:r>
      <w:r>
        <w:rPr>
          <w:rStyle w:val="FontStyle45"/>
          <w:vertAlign w:val="superscript"/>
          <w:lang w:val="ru-RU" w:eastAsia="ru-RU"/>
        </w:rPr>
        <w:t>1</w:t>
      </w:r>
      <w:r>
        <w:rPr>
          <w:rStyle w:val="FontStyle45"/>
          <w:lang w:val="ru-RU" w:eastAsia="ru-RU"/>
        </w:rPr>
        <w:t xml:space="preserve">1ке ВШе, </w:t>
      </w:r>
      <w:r>
        <w:rPr>
          <w:rStyle w:val="FontStyle44"/>
          <w:lang w:val="ru-RU" w:eastAsia="ru-RU"/>
        </w:rPr>
        <w:t>рр. 167, 168.</w:t>
      </w:r>
    </w:p>
  </w:footnote>
  <w:footnote w:id="16">
    <w:p w14:paraId="6420C7F1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Следует отметить, что католики используют термин «второканонические», а не «апокрифические» книги, т.</w:t>
      </w:r>
      <w:r>
        <w:rPr>
          <w:rStyle w:val="FontStyle44"/>
          <w:lang w:val="ru-RU" w:eastAsia="ru-RU"/>
        </w:rPr>
        <w:t xml:space="preserve"> е. «включенные в канон позднее».</w:t>
      </w:r>
    </w:p>
  </w:footnote>
  <w:footnote w:id="17">
    <w:p w14:paraId="58A34AC8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3"/>
          <w:lang w:val="ru-RU" w:eastAsia="ru-RU"/>
        </w:rPr>
        <w:footnoteRef/>
      </w:r>
      <w:r>
        <w:rPr>
          <w:rStyle w:val="FontStyle51"/>
          <w:lang w:val="ru-RU" w:eastAsia="ru-RU"/>
        </w:rPr>
        <w:t xml:space="preserve">пкьми, </w:t>
      </w:r>
      <w:r>
        <w:rPr>
          <w:rStyle w:val="FontStyle44"/>
          <w:lang w:val="ru-RU" w:eastAsia="ru-RU"/>
        </w:rPr>
        <w:t>которые были близки к ним, и, судя по всему, работали под их руководством.</w:t>
      </w:r>
    </w:p>
  </w:footnote>
  <w:footnote w:id="18">
    <w:p w14:paraId="0B78B985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lang w:val="ru-RU" w:eastAsia="ru-RU"/>
        </w:rPr>
        <w:t xml:space="preserve"> Это</w:t>
      </w:r>
      <w:r>
        <w:rPr>
          <w:rStyle w:val="FontStyle44"/>
          <w:lang w:val="ru-RU" w:eastAsia="ru-RU"/>
        </w:rPr>
        <w:t xml:space="preserve"> мой собственный перевод последней части 1 Кор. 2:13: см.: \Уаупе Ошйет, "8спр1иге'з 5е1Г-АИе$1аПоп", т </w:t>
      </w:r>
      <w:r>
        <w:rPr>
          <w:rStyle w:val="FontStyle45"/>
          <w:lang w:val="ru-RU" w:eastAsia="ru-RU"/>
        </w:rPr>
        <w:t xml:space="preserve">ЗспрГиге апЛ ТгШН, </w:t>
      </w:r>
      <w:r>
        <w:rPr>
          <w:rStyle w:val="FontStyle44"/>
          <w:lang w:val="ru-RU" w:eastAsia="ru-RU"/>
        </w:rPr>
        <w:t xml:space="preserve">ей. </w:t>
      </w:r>
      <w:r>
        <w:rPr>
          <w:rStyle w:val="FontStyle45"/>
          <w:lang w:val="ru-RU" w:eastAsia="ru-RU"/>
        </w:rPr>
        <w:t xml:space="preserve">О. </w:t>
      </w:r>
      <w:r>
        <w:rPr>
          <w:rStyle w:val="FontStyle44"/>
          <w:lang w:val="ru-RU" w:eastAsia="ru-RU"/>
        </w:rPr>
        <w:t xml:space="preserve">А. Сагзоп апс! .1опп \\'оос!Ъпс1§е (Огапс1 Кар1о'з: 2опс1егуап, 1983), р. 365, п. 61. Однако </w:t>
      </w:r>
      <w:r>
        <w:rPr>
          <w:rStyle w:val="FontStyle40"/>
          <w:lang w:val="ru-RU" w:eastAsia="ru-RU"/>
        </w:rPr>
        <w:t xml:space="preserve">этот </w:t>
      </w:r>
      <w:r>
        <w:rPr>
          <w:rStyle w:val="FontStyle44"/>
          <w:lang w:val="ru-RU" w:eastAsia="ru-RU"/>
        </w:rPr>
        <w:t>перевод не является самым гл</w:t>
      </w:r>
      <w:r>
        <w:rPr>
          <w:rStyle w:val="FontStyle44"/>
          <w:lang w:val="ru-RU" w:eastAsia="ru-RU"/>
        </w:rPr>
        <w:t>авным аргументом в пользу того, что Павел говорит словами, которым его научил Свя</w:t>
      </w:r>
      <w:r>
        <w:rPr>
          <w:rStyle w:val="FontStyle44"/>
          <w:lang w:val="ru-RU" w:eastAsia="ru-RU"/>
        </w:rPr>
        <w:softHyphen/>
        <w:t>той Дух, это утверждается в первой части стиха, как бы мы ни переводили вторую часть.</w:t>
      </w:r>
    </w:p>
  </w:footnote>
  <w:footnote w:id="19">
    <w:p w14:paraId="3171D525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Кто-то может возразить, что Павел цитирует здесь не Ева</w:t>
      </w:r>
      <w:r>
        <w:rPr>
          <w:rStyle w:val="FontStyle44"/>
          <w:lang w:val="ru-RU" w:eastAsia="ru-RU"/>
        </w:rPr>
        <w:t xml:space="preserve">нгелие от Луки, а устную традицию, в которой передавались слова Иисуса, однако сомнительно, что он мог бы назвать эту традицию «Писанием», так как это слово (греч. </w:t>
      </w:r>
      <w:r>
        <w:rPr>
          <w:rStyle w:val="FontStyle38"/>
          <w:lang w:val="ru-RU" w:eastAsia="ru-RU"/>
        </w:rPr>
        <w:t xml:space="preserve">урафг\) </w:t>
      </w:r>
      <w:r>
        <w:rPr>
          <w:rStyle w:val="FontStyle44"/>
          <w:lang w:val="ru-RU" w:eastAsia="ru-RU"/>
        </w:rPr>
        <w:t>в Новом Завете все</w:t>
      </w:r>
      <w:r>
        <w:rPr>
          <w:rStyle w:val="FontStyle44"/>
          <w:lang w:val="ru-RU" w:eastAsia="ru-RU"/>
        </w:rPr>
        <w:softHyphen/>
        <w:t>гда обозначает письменные тексты. Кроме того, Павел был близко зн</w:t>
      </w:r>
      <w:r>
        <w:rPr>
          <w:rStyle w:val="FontStyle44"/>
          <w:lang w:val="ru-RU" w:eastAsia="ru-RU"/>
        </w:rPr>
        <w:t>аком с Лукой и мог цитировать письменное Евангелие от Луки.</w:t>
      </w:r>
    </w:p>
  </w:footnote>
  <w:footnote w:id="20">
    <w:p w14:paraId="770ABE43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Сам Лука не был апостолом, но его Евангелие обладало авторитетом, равным апос</w:t>
      </w:r>
      <w:r>
        <w:rPr>
          <w:rStyle w:val="FontStyle44"/>
          <w:lang w:val="ru-RU" w:eastAsia="ru-RU"/>
        </w:rPr>
        <w:softHyphen/>
        <w:t xml:space="preserve">тольскому. Вероятно, это объясняется его </w:t>
      </w:r>
      <w:r>
        <w:rPr>
          <w:rStyle w:val="FontStyle44"/>
          <w:lang w:val="ru-RU" w:eastAsia="ru-RU"/>
        </w:rPr>
        <w:t>близким знакомством с апостолами, особенно с Павлом, и тем, что материал его Евангелия был воспринят от апостолов.</w:t>
      </w:r>
    </w:p>
  </w:footnote>
  <w:footnote w:id="21">
    <w:p w14:paraId="7231F7AA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vertAlign w:val="superscript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Аргументы в защиту традиционных взглядов на авторство Писаний Нового Заве</w:t>
      </w:r>
      <w:r>
        <w:rPr>
          <w:rStyle w:val="FontStyle44"/>
          <w:lang w:val="ru-RU" w:eastAsia="ru-RU"/>
        </w:rPr>
        <w:softHyphen/>
        <w:t xml:space="preserve">та см.: ОопаИ ОиШпе, тУеи; </w:t>
      </w:r>
      <w:r>
        <w:rPr>
          <w:rStyle w:val="FontStyle45"/>
          <w:lang w:val="ru-RU" w:eastAsia="ru-RU"/>
        </w:rPr>
        <w:t xml:space="preserve">ТеКатеШ Ыггоа'исИоп </w:t>
      </w:r>
      <w:r>
        <w:rPr>
          <w:rStyle w:val="FontStyle44"/>
          <w:lang w:val="ru-RU" w:eastAsia="ru-RU"/>
        </w:rPr>
        <w:t xml:space="preserve">(Оошпегз Огоуе, III: ШегУагаГу Ргезз, 1970). </w:t>
      </w:r>
      <w:r>
        <w:rPr>
          <w:rStyle w:val="FontStyle44"/>
          <w:vertAlign w:val="superscript"/>
          <w:lang w:val="ru-RU" w:eastAsia="ru-RU"/>
        </w:rPr>
        <w:t>1</w:t>
      </w:r>
    </w:p>
  </w:footnote>
  <w:footnote w:id="22">
    <w:p w14:paraId="01F7212F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Судя по всему, Иаков принимается как апостол в 1 Кор. 15:7 и Гал. 1:19. Он также исполняет апостольские функ</w:t>
      </w:r>
      <w:r>
        <w:rPr>
          <w:rStyle w:val="FontStyle44"/>
          <w:lang w:val="ru-RU" w:eastAsia="ru-RU"/>
        </w:rPr>
        <w:t>ции в Деян. 12:17; 15:13; 21:18; Гал. 2:9,12.</w:t>
      </w:r>
    </w:p>
  </w:footnote>
  <w:footnote w:id="23">
    <w:p w14:paraId="00C0B543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vertAlign w:val="superscript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Аргументы в защиту традиционных взглядов на авторство Писаний Нового Заве</w:t>
      </w:r>
      <w:r>
        <w:rPr>
          <w:rStyle w:val="FontStyle44"/>
          <w:lang w:val="ru-RU" w:eastAsia="ru-RU"/>
        </w:rPr>
        <w:softHyphen/>
        <w:t xml:space="preserve">та см.: ОопаИ ОиШпе, тУеи; </w:t>
      </w:r>
      <w:r>
        <w:rPr>
          <w:rStyle w:val="FontStyle45"/>
          <w:lang w:val="ru-RU" w:eastAsia="ru-RU"/>
        </w:rPr>
        <w:t xml:space="preserve">ТеКатеШ Ыггоа'исИоп </w:t>
      </w:r>
      <w:r>
        <w:rPr>
          <w:rStyle w:val="FontStyle44"/>
          <w:lang w:val="ru-RU" w:eastAsia="ru-RU"/>
        </w:rPr>
        <w:t xml:space="preserve">(Оошпегз Огоуе, III: ШегУагаГу Ргезз, 1970). </w:t>
      </w:r>
      <w:r>
        <w:rPr>
          <w:rStyle w:val="FontStyle44"/>
          <w:vertAlign w:val="superscript"/>
          <w:lang w:val="ru-RU" w:eastAsia="ru-RU"/>
        </w:rPr>
        <w:t>1</w:t>
      </w:r>
    </w:p>
  </w:footnote>
  <w:footnote w:id="24">
    <w:p w14:paraId="7BF66CC2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Это высказыва</w:t>
      </w:r>
      <w:r>
        <w:rPr>
          <w:rStyle w:val="FontStyle44"/>
          <w:lang w:val="ru-RU" w:eastAsia="ru-RU"/>
        </w:rPr>
        <w:t xml:space="preserve">ние Оригена цитируется в </w:t>
      </w:r>
      <w:r>
        <w:rPr>
          <w:rStyle w:val="FontStyle45"/>
          <w:lang w:val="ru-RU" w:eastAsia="ru-RU"/>
        </w:rPr>
        <w:t xml:space="preserve">Церковной истории </w:t>
      </w:r>
      <w:r>
        <w:rPr>
          <w:rStyle w:val="FontStyle44"/>
          <w:lang w:val="ru-RU" w:eastAsia="ru-RU"/>
        </w:rPr>
        <w:t>Евсевия, 6.25.14.</w:t>
      </w:r>
    </w:p>
  </w:footnote>
  <w:footnote w:id="25">
    <w:p w14:paraId="37B73FC3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Конечно, это не означает, что все, написанное апостолами, в том числе списки продуктов, которые они посылали торговца</w:t>
      </w:r>
      <w:r>
        <w:rPr>
          <w:rStyle w:val="FontStyle44"/>
          <w:lang w:val="ru-RU" w:eastAsia="ru-RU"/>
        </w:rPr>
        <w:t>м, и деловые или финансовые заметки, сле</w:t>
      </w:r>
      <w:r>
        <w:rPr>
          <w:rStyle w:val="FontStyle44"/>
          <w:lang w:val="ru-RU" w:eastAsia="ru-RU"/>
        </w:rPr>
        <w:softHyphen/>
        <w:t>дует рассматривать как Писание. Мы говорим здесь о текстах, которые были составле</w:t>
      </w:r>
      <w:r>
        <w:rPr>
          <w:rStyle w:val="FontStyle44"/>
          <w:lang w:val="ru-RU" w:eastAsia="ru-RU"/>
        </w:rPr>
        <w:softHyphen/>
        <w:t>ны, когда эти люди действовали в качестве апостолов и давали церквам и конкретным людям (таким, как Тимофей и Филимон) апостольские п</w:t>
      </w:r>
      <w:r>
        <w:rPr>
          <w:rStyle w:val="FontStyle44"/>
          <w:lang w:val="ru-RU" w:eastAsia="ru-RU"/>
        </w:rPr>
        <w:t>овеления.</w:t>
      </w:r>
    </w:p>
    <w:p w14:paraId="0C15FB14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lang w:val="ru-RU" w:eastAsia="ru-RU"/>
        </w:rPr>
        <w:t>Также очень вероятно, что сами апостолы еще при жизни сообщили церквам о том, какие тексты они хотели бы увидеть сохраненными и используемыми в качестве Писания (см.: Кол. 4:16; 2 Фес. 3:14; 2 Пет. 3:16). Судя по всему, были и такие книги, которы</w:t>
      </w:r>
      <w:r>
        <w:rPr>
          <w:rStyle w:val="FontStyle44"/>
          <w:lang w:val="ru-RU" w:eastAsia="ru-RU"/>
        </w:rPr>
        <w:t>е обладали абсолютным божественным авторитетом, но которые апостолы не хотели оставлять церкви как «Писание» (такие, как предыдущее «послание» к коринфянам, см.: 1 Кор. 5:9). Кроме того, апостолы гораздо больше учили устно, и хотя эти их слова также облада</w:t>
      </w:r>
      <w:r>
        <w:rPr>
          <w:rStyle w:val="FontStyle44"/>
          <w:lang w:val="ru-RU" w:eastAsia="ru-RU"/>
        </w:rPr>
        <w:t>ли божествен</w:t>
      </w:r>
      <w:r>
        <w:rPr>
          <w:rStyle w:val="FontStyle44"/>
          <w:lang w:val="ru-RU" w:eastAsia="ru-RU"/>
        </w:rPr>
        <w:softHyphen/>
        <w:t>ным авторитетом (см.: 2 Фес. 2:15), они не были записаны и сохранены как часть Писания. Итак, для включения той или иной книги в канон необходимо было подтвердить авторство апостола или доказать, что она была написана под руководством апостола</w:t>
      </w:r>
      <w:r>
        <w:rPr>
          <w:rStyle w:val="FontStyle44"/>
          <w:lang w:val="ru-RU" w:eastAsia="ru-RU"/>
        </w:rPr>
        <w:t>.</w:t>
      </w:r>
    </w:p>
  </w:footnote>
  <w:footnote w:id="26">
    <w:p w14:paraId="424DDC92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lang w:val="ru-RU" w:eastAsia="ru-RU"/>
        </w:rPr>
        <w:t xml:space="preserve"> Здесь я не затрагиваю вопрос о текстуальных вариантах (т. е. различиях в отдель</w:t>
      </w:r>
      <w:r>
        <w:rPr>
          <w:rStyle w:val="FontStyle44"/>
          <w:lang w:val="ru-RU" w:eastAsia="ru-RU"/>
        </w:rPr>
        <w:softHyphen/>
        <w:t>ных словах и выражениях, которые имеют место во многих древних копиях Писания, с: шедших до наших дней). Этот вопрос р</w:t>
      </w:r>
      <w:r>
        <w:rPr>
          <w:rStyle w:val="FontStyle44"/>
          <w:lang w:val="ru-RU" w:eastAsia="ru-RU"/>
        </w:rPr>
        <w:t>ассматривается в гл. 4.</w:t>
      </w:r>
    </w:p>
  </w:footnote>
  <w:footnote w:id="27">
    <w:p w14:paraId="4013B09E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5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lang w:val="ru-RU" w:eastAsia="ru-RU"/>
        </w:rPr>
        <w:t xml:space="preserve"> По-гре</w:t>
      </w:r>
      <w:r>
        <w:rPr>
          <w:rStyle w:val="FontStyle44"/>
          <w:lang w:val="ru-RU" w:eastAsia="ru-RU"/>
        </w:rPr>
        <w:t xml:space="preserve">чески ст. 19 звучит так: </w:t>
      </w:r>
      <w:r>
        <w:rPr>
          <w:rStyle w:val="FontStyle45"/>
          <w:lang w:val="ru-RU" w:eastAsia="ru-RU"/>
        </w:rPr>
        <w:t>Ка</w:t>
      </w:r>
      <w:r>
        <w:rPr>
          <w:rStyle w:val="FontStyle58"/>
          <w:lang w:val="ru-RU" w:eastAsia="ru-RU"/>
        </w:rPr>
        <w:t xml:space="preserve">.1 </w:t>
      </w:r>
      <w:r>
        <w:rPr>
          <w:rStyle w:val="FontStyle45"/>
          <w:lang w:val="ru-RU" w:eastAsia="ru-RU"/>
        </w:rPr>
        <w:t xml:space="preserve">ёсш </w:t>
      </w:r>
      <w:r>
        <w:rPr>
          <w:rStyle w:val="FontStyle44"/>
          <w:lang w:val="ru-RU" w:eastAsia="ru-RU"/>
        </w:rPr>
        <w:t xml:space="preserve">ттс </w:t>
      </w:r>
      <w:r>
        <w:rPr>
          <w:rStyle w:val="FontStyle45"/>
          <w:lang w:val="ru-RU" w:eastAsia="ru-RU"/>
        </w:rPr>
        <w:t xml:space="preserve">афёкг] сто хая/ кбуш той /Зфк'юу хцс проовхг'шс, хаухщ. ссфеке! о вгсх; /лёрод аЪход ало </w:t>
      </w:r>
      <w:r>
        <w:rPr>
          <w:rStyle w:val="FontStyle44"/>
          <w:lang w:val="ru-RU" w:eastAsia="ru-RU"/>
        </w:rPr>
        <w:t xml:space="preserve">той </w:t>
      </w:r>
      <w:r>
        <w:rPr>
          <w:rStyle w:val="FontStyle45"/>
          <w:lang w:val="ru-RU" w:eastAsia="ru-RU"/>
        </w:rPr>
        <w:t xml:space="preserve">^Ькоь хщ ^шцс, </w:t>
      </w:r>
      <w:r>
        <w:rPr>
          <w:rStyle w:val="FontStyle44"/>
          <w:lang w:val="ru-RU" w:eastAsia="ru-RU"/>
        </w:rPr>
        <w:t xml:space="preserve">кш </w:t>
      </w:r>
      <w:r>
        <w:rPr>
          <w:rStyle w:val="FontStyle45"/>
          <w:lang w:val="ru-RU" w:eastAsia="ru-RU"/>
        </w:rPr>
        <w:t xml:space="preserve">ёк хщ ябкешс, хщ ау'шс,, том уеурссццёиш ёч хш рфк'ш хоьхсо. </w:t>
      </w:r>
      <w:r>
        <w:rPr>
          <w:rStyle w:val="FontStyle44"/>
          <w:lang w:val="ru-RU" w:eastAsia="ru-RU"/>
        </w:rPr>
        <w:t>Таким образом, более точный перевод второй час</w:t>
      </w:r>
      <w:r>
        <w:rPr>
          <w:rStyle w:val="FontStyle44"/>
          <w:lang w:val="ru-RU" w:eastAsia="ru-RU"/>
        </w:rPr>
        <w:t xml:space="preserve">ти стиха будет следующим: «...Того Бог лишит участия в древе жизни и в святом городе, которые описаны в этой книге». — </w:t>
      </w:r>
      <w:r>
        <w:rPr>
          <w:rStyle w:val="FontStyle45"/>
          <w:lang w:val="ru-RU" w:eastAsia="ru-RU"/>
        </w:rPr>
        <w:t>Примеч. пер.</w:t>
      </w:r>
    </w:p>
  </w:footnote>
  <w:footnote w:id="28">
    <w:p w14:paraId="4E6B8699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lang w:val="ru-RU" w:eastAsia="ru-RU"/>
        </w:rPr>
        <w:t xml:space="preserve"> Конечно, это не означает, что Бог в Своем провидении сохраняет каждое слово в каждой копии каждого текста, </w:t>
      </w:r>
      <w:r>
        <w:rPr>
          <w:rStyle w:val="FontStyle44"/>
          <w:lang w:val="ru-RU" w:eastAsia="ru-RU"/>
        </w:rPr>
        <w:t>вне зависимости от внимательности переписчика, или что Он должен чудесным образом предоставить Библию каждому верующему. Тем не ме</w:t>
      </w:r>
      <w:r>
        <w:rPr>
          <w:rStyle w:val="FontStyle44"/>
          <w:lang w:val="ru-RU" w:eastAsia="ru-RU"/>
        </w:rPr>
        <w:softHyphen/>
        <w:t>нее Божья верность и забота о Его детях, безусловно, должны пробуждать в нас чувство благодарности за то, что в рукописях нет</w:t>
      </w:r>
      <w:r>
        <w:rPr>
          <w:rStyle w:val="FontStyle44"/>
          <w:lang w:val="ru-RU" w:eastAsia="ru-RU"/>
        </w:rPr>
        <w:t xml:space="preserve"> значительных расхождений, которые могли бы изменить суть христианского учения или этики, настолько бережно текст был сохранен и передан нам. Однако мы должны признать, что в сохранившихся до наших дней руко</w:t>
      </w:r>
      <w:r>
        <w:rPr>
          <w:rStyle w:val="FontStyle44"/>
          <w:lang w:val="ru-RU" w:eastAsia="ru-RU"/>
        </w:rPr>
        <w:softHyphen/>
        <w:t>писях Библии есть определенное количество различ</w:t>
      </w:r>
      <w:r>
        <w:rPr>
          <w:rStyle w:val="FontStyle44"/>
          <w:lang w:val="ru-RU" w:eastAsia="ru-RU"/>
        </w:rPr>
        <w:t>ий в словах. Их называют «тексту</w:t>
      </w:r>
      <w:r>
        <w:rPr>
          <w:rStyle w:val="FontStyle44"/>
          <w:lang w:val="ru-RU" w:eastAsia="ru-RU"/>
        </w:rPr>
        <w:softHyphen/>
        <w:t>альными вариантами». Вопрос о текстуальных вариантах в сохранившихся до нашего времени рукописях принадлежащих к канону книг рассматривается в гл. 4.</w:t>
      </w:r>
    </w:p>
  </w:footnote>
  <w:footnote w:id="29">
    <w:p w14:paraId="0E177653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lang w:val="ru-RU" w:eastAsia="ru-RU"/>
        </w:rPr>
        <w:t xml:space="preserve"> См.: ОауИ БипЬаг, "Тпе В1ЪНса1 Сапоп", т </w:t>
      </w:r>
      <w:r>
        <w:rPr>
          <w:rStyle w:val="FontStyle45"/>
          <w:lang w:val="ru-RU" w:eastAsia="ru-RU"/>
        </w:rPr>
        <w:t>НегтепеиПс</w:t>
      </w:r>
      <w:r>
        <w:rPr>
          <w:rStyle w:val="FontStyle45"/>
          <w:lang w:val="ru-RU" w:eastAsia="ru-RU"/>
        </w:rPr>
        <w:t xml:space="preserve">з, АШпогИу, апс! Сапоп, </w:t>
      </w:r>
      <w:r>
        <w:rPr>
          <w:rStyle w:val="FontStyle44"/>
          <w:lang w:val="ru-RU" w:eastAsia="ru-RU"/>
        </w:rPr>
        <w:t>ес1. ^. А. Сагзоп апй 1оЬп \УооаЪпф»е (Огапй КарМз: ^опйег/ап, 1986), рр. 295—360 — это са</w:t>
      </w:r>
      <w:r>
        <w:rPr>
          <w:rStyle w:val="FontStyle44"/>
          <w:lang w:val="ru-RU" w:eastAsia="ru-RU"/>
        </w:rPr>
        <w:softHyphen/>
        <w:t>мое ценное из исследований на эту тему, опубликованных в последнее время. Кроме того, направление дискуссии о каноне определят на многие годы</w:t>
      </w:r>
      <w:r>
        <w:rPr>
          <w:rStyle w:val="FontStyle44"/>
          <w:lang w:val="ru-RU" w:eastAsia="ru-RU"/>
        </w:rPr>
        <w:t xml:space="preserve"> вперед следующие три недавно вышедшие из печати книги: Ко^ег ВесктоШ, </w:t>
      </w:r>
      <w:r>
        <w:rPr>
          <w:rStyle w:val="FontStyle45"/>
          <w:lang w:val="ru-RU" w:eastAsia="ru-RU"/>
        </w:rPr>
        <w:t>ТИе ОШ Те$Гатеп! Сапоп о/Гке Ие\у ТеМатепг Скигск апа" 1</w:t>
      </w:r>
      <w:r>
        <w:rPr>
          <w:rStyle w:val="FontStyle58"/>
          <w:lang w:val="ru-RU" w:eastAsia="ru-RU"/>
        </w:rPr>
        <w:t>(5</w:t>
      </w:r>
      <w:r>
        <w:rPr>
          <w:rStyle w:val="FontStyle45"/>
          <w:lang w:val="ru-RU" w:eastAsia="ru-RU"/>
        </w:rPr>
        <w:t xml:space="preserve">Васкр-оипйт Еаг1у1ийшзт </w:t>
      </w:r>
      <w:r>
        <w:rPr>
          <w:rStyle w:val="FontStyle44"/>
          <w:lang w:val="ru-RU" w:eastAsia="ru-RU"/>
        </w:rPr>
        <w:t xml:space="preserve">(Ьопа'оп: 8РСК, 1985, апс! Огапа Кар1ск ЕеШтапз, 1986); Вшсе </w:t>
      </w:r>
      <w:r>
        <w:rPr>
          <w:rStyle w:val="FontStyle47"/>
          <w:lang w:val="ru-RU" w:eastAsia="ru-RU"/>
        </w:rPr>
        <w:t>Ме12</w:t>
      </w:r>
      <w:r>
        <w:rPr>
          <w:rStyle w:val="FontStyle44"/>
          <w:lang w:val="ru-RU" w:eastAsia="ru-RU"/>
        </w:rPr>
        <w:t xml:space="preserve">§ег, </w:t>
      </w:r>
      <w:r>
        <w:rPr>
          <w:rStyle w:val="FontStyle45"/>
          <w:lang w:val="ru-RU" w:eastAsia="ru-RU"/>
        </w:rPr>
        <w:t xml:space="preserve">Тке Сапоп о/Гке </w:t>
      </w:r>
      <w:r>
        <w:rPr>
          <w:rStyle w:val="FontStyle44"/>
          <w:lang w:val="ru-RU" w:eastAsia="ru-RU"/>
        </w:rPr>
        <w:t xml:space="preserve">Л'еи' </w:t>
      </w:r>
      <w:r>
        <w:rPr>
          <w:rStyle w:val="FontStyle45"/>
          <w:lang w:val="ru-RU" w:eastAsia="ru-RU"/>
        </w:rPr>
        <w:t xml:space="preserve">ТезШтепГ: </w:t>
      </w:r>
      <w:r>
        <w:rPr>
          <w:rStyle w:val="FontStyle44"/>
          <w:lang w:val="ru-RU" w:eastAsia="ru-RU"/>
        </w:rPr>
        <w:t>/</w:t>
      </w:r>
      <w:r>
        <w:rPr>
          <w:rStyle w:val="FontStyle44"/>
          <w:lang w:val="ru-RU" w:eastAsia="ru-RU"/>
        </w:rPr>
        <w:t xml:space="preserve">й </w:t>
      </w:r>
      <w:r>
        <w:rPr>
          <w:rStyle w:val="FontStyle45"/>
          <w:lang w:val="ru-RU" w:eastAsia="ru-RU"/>
        </w:rPr>
        <w:t xml:space="preserve">Ощт, Оехе1ортеп1, апа" 81%пфсапсе </w:t>
      </w:r>
      <w:r>
        <w:rPr>
          <w:rStyle w:val="FontStyle44"/>
          <w:lang w:val="ru-RU" w:eastAsia="ru-RU"/>
        </w:rPr>
        <w:t xml:space="preserve">(ОхГогё: С1агеп&lt;Зоп; №\уУогк: ОхГогс! СшуегзНу Ргезз, 1987); апс! Р. Р. Вгисе, </w:t>
      </w:r>
      <w:r>
        <w:rPr>
          <w:rStyle w:val="FontStyle45"/>
          <w:lang w:val="ru-RU" w:eastAsia="ru-RU"/>
        </w:rPr>
        <w:t xml:space="preserve">Тке Сапоп о/5спрШге </w:t>
      </w:r>
      <w:r>
        <w:rPr>
          <w:rStyle w:val="FontStyle44"/>
          <w:lang w:val="ru-RU" w:eastAsia="ru-RU"/>
        </w:rPr>
        <w:t>(Оошпегз Сгоуе, 111.: 1п1егУагз1Гу Ргезз, 1988).</w:t>
      </w:r>
    </w:p>
  </w:footnote>
  <w:footnote w:id="30">
    <w:p w14:paraId="3523005B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>Эта книга была написана не апостолом Фомой. Современные исследователи счи</w:t>
      </w:r>
      <w:r>
        <w:rPr>
          <w:rStyle w:val="FontStyle44"/>
          <w:lang w:val="ru-RU" w:eastAsia="ru-RU"/>
        </w:rPr>
        <w:softHyphen/>
        <w:t>тают, что ее написал н</w:t>
      </w:r>
      <w:r>
        <w:rPr>
          <w:rStyle w:val="FontStyle44"/>
          <w:lang w:val="ru-RU" w:eastAsia="ru-RU"/>
        </w:rPr>
        <w:t>еизвестный автор II в., использовавший имя Фомы.</w:t>
      </w:r>
    </w:p>
  </w:footnote>
  <w:footnote w:id="31">
    <w:p w14:paraId="1AD1715C" w14:textId="77777777" w:rsidR="00000000" w:rsidRDefault="00F90232">
      <w:pPr>
        <w:pStyle w:val="Style16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sz w:val="20"/>
          <w:szCs w:val="20"/>
          <w:lang w:val="ru-RU" w:eastAsia="ru-RU"/>
        </w:rPr>
        <w:t xml:space="preserve"> </w:t>
      </w:r>
      <w:r>
        <w:rPr>
          <w:rStyle w:val="FontStyle44"/>
          <w:lang w:val="ru-RU" w:eastAsia="ru-RU"/>
        </w:rPr>
        <w:t xml:space="preserve">Здесь уместно сказать несколько слов о книге, известной под названием «Дида-хе» (полное название: «Учение двенадцати апостолов». — </w:t>
      </w:r>
      <w:r>
        <w:rPr>
          <w:rStyle w:val="FontStyle38"/>
          <w:lang w:val="ru-RU" w:eastAsia="ru-RU"/>
        </w:rPr>
        <w:t xml:space="preserve">Примеч. ред.). </w:t>
      </w:r>
      <w:r>
        <w:rPr>
          <w:rStyle w:val="FontStyle44"/>
          <w:lang w:val="ru-RU" w:eastAsia="ru-RU"/>
        </w:rPr>
        <w:t>Хотя этот доку</w:t>
      </w:r>
      <w:r>
        <w:rPr>
          <w:rStyle w:val="FontStyle44"/>
          <w:lang w:val="ru-RU" w:eastAsia="ru-RU"/>
        </w:rPr>
        <w:softHyphen/>
        <w:t>мент и не рассматривался ранней церковью как досто</w:t>
      </w:r>
      <w:r>
        <w:rPr>
          <w:rStyle w:val="FontStyle44"/>
          <w:lang w:val="ru-RU" w:eastAsia="ru-RU"/>
        </w:rPr>
        <w:t>йный включения в канон, многие исследователи полагают, что это очень ранняя книга, и многие в наши дни цитируют ее наравне с Новым Заветом как авторитетный источник по учению ранней церкви. Впер</w:t>
      </w:r>
      <w:r>
        <w:rPr>
          <w:rStyle w:val="FontStyle44"/>
          <w:lang w:val="ru-RU" w:eastAsia="ru-RU"/>
        </w:rPr>
        <w:softHyphen/>
        <w:t xml:space="preserve">вые она была открыта в константинопольской библиотеке в 1875 </w:t>
      </w:r>
      <w:r>
        <w:rPr>
          <w:rStyle w:val="FontStyle44"/>
          <w:lang w:val="ru-RU" w:eastAsia="ru-RU"/>
        </w:rPr>
        <w:t>г., однако написана она была, вероятно, в I в. н. э. И все же во многом она противоречит повелениям Нового Завета или дополняет их. Напр., христианам дается следующее повеление: подаяние долж</w:t>
      </w:r>
      <w:r>
        <w:rPr>
          <w:rStyle w:val="FontStyle44"/>
          <w:lang w:val="ru-RU" w:eastAsia="ru-RU"/>
        </w:rPr>
        <w:softHyphen/>
        <w:t>но запотевать в их руках, пока они не узнают, кому они подают (1</w:t>
      </w:r>
      <w:r>
        <w:rPr>
          <w:rStyle w:val="FontStyle44"/>
          <w:lang w:val="ru-RU" w:eastAsia="ru-RU"/>
        </w:rPr>
        <w:t>.6); запрещается есть идоложертвенное (6.3); перед крещением необходимо поститься, и крещение следует осуществлять в проточной воде (7.1—4); необходимо поститься по средам и пятницам, но запрещено поститься по понедельникам и четвергам (8.1); требуется, чт</w:t>
      </w:r>
      <w:r>
        <w:rPr>
          <w:rStyle w:val="FontStyle44"/>
          <w:lang w:val="ru-RU" w:eastAsia="ru-RU"/>
        </w:rPr>
        <w:t>обы христиане молились молитвой Господней три раза в день (8.3); некрещеные люди не допускаются к Вечери Господней, а для совершения Вечери предлагаются молитвы не из Нового Завета 19.1—5); апостолам запрещается оставаться в одном городе более двух дней (1</w:t>
      </w:r>
      <w:r>
        <w:rPr>
          <w:rStyle w:val="FontStyle44"/>
          <w:lang w:val="ru-RU" w:eastAsia="ru-RU"/>
        </w:rPr>
        <w:t>1.5; однако отметим, что Павел в Коринфе оставался полтора года, а в Эфесе — три года!); пророков, которые говорят в Духе, нельзя подвергать испытанию (11.7; это утверждение противо</w:t>
      </w:r>
      <w:r>
        <w:rPr>
          <w:rStyle w:val="FontStyle44"/>
          <w:lang w:val="ru-RU" w:eastAsia="ru-RU"/>
        </w:rPr>
        <w:softHyphen/>
        <w:t>речит 1 Кор. 14:29 и 1 Фес. 5:20,21); для спасения необходимо совершенство</w:t>
      </w:r>
      <w:r>
        <w:rPr>
          <w:rStyle w:val="FontStyle44"/>
          <w:lang w:val="ru-RU" w:eastAsia="ru-RU"/>
        </w:rPr>
        <w:t xml:space="preserve"> в последнее время (16.2). Подобный документ с невыясненным автором едва ли мог быть надежным проводником в учении и практике ранней церкви.</w:t>
      </w:r>
    </w:p>
  </w:footnote>
  <w:footnote w:id="32">
    <w:p w14:paraId="6FF6A924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lang w:val="ru-RU" w:eastAsia="ru-RU"/>
        </w:rPr>
        <w:t xml:space="preserve">См.: Я. V. С. Тазкег, </w:t>
      </w:r>
      <w:r>
        <w:rPr>
          <w:rStyle w:val="FontStyle45"/>
          <w:lang w:val="ru-RU" w:eastAsia="ru-RU"/>
        </w:rPr>
        <w:t xml:space="preserve">Тке Сепега1 ЕрМео^атез, </w:t>
      </w:r>
      <w:r>
        <w:rPr>
          <w:rStyle w:val="FontStyle44"/>
          <w:lang w:val="ru-RU" w:eastAsia="ru-RU"/>
        </w:rPr>
        <w:t>ТМТС (ЬопсЗоп: ТупсЫе Ргезх, 1956), рр. 67—71. Хотя Лютер и расположил Послание Иакова ближе к концу своег</w:t>
      </w:r>
      <w:r>
        <w:rPr>
          <w:rStyle w:val="FontStyle44"/>
          <w:lang w:val="ru-RU" w:eastAsia="ru-RU"/>
        </w:rPr>
        <w:t>о немецкого перевода Нового Завета, он не исключил его из канона и процитировал примерно поло</w:t>
      </w:r>
      <w:r>
        <w:rPr>
          <w:rStyle w:val="FontStyle44"/>
          <w:lang w:val="ru-RU" w:eastAsia="ru-RU"/>
        </w:rPr>
        <w:softHyphen/>
        <w:t>вину стихов Послания Иакова в качестве авторитетного источника в своих произведе</w:t>
      </w:r>
      <w:r>
        <w:rPr>
          <w:rStyle w:val="FontStyle44"/>
          <w:lang w:val="ru-RU" w:eastAsia="ru-RU"/>
        </w:rPr>
        <w:softHyphen/>
        <w:t xml:space="preserve">ниях. См.: Оои§1аз Моо, 77ге </w:t>
      </w:r>
      <w:r>
        <w:rPr>
          <w:rStyle w:val="FontStyle45"/>
          <w:lang w:val="ru-RU" w:eastAsia="ru-RU"/>
        </w:rPr>
        <w:t xml:space="preserve">1еПег о/' Мтез, </w:t>
      </w:r>
      <w:r>
        <w:rPr>
          <w:rStyle w:val="FontStyle44"/>
          <w:lang w:val="ru-RU" w:eastAsia="ru-RU"/>
        </w:rPr>
        <w:t>Т1МТС (фекезгег апс1 Оо</w:t>
      </w:r>
      <w:r>
        <w:rPr>
          <w:rStyle w:val="FontStyle46"/>
          <w:lang w:val="ru-RU" w:eastAsia="ru-RU"/>
        </w:rPr>
        <w:t xml:space="preserve">\\'пег5 </w:t>
      </w:r>
      <w:r>
        <w:rPr>
          <w:rStyle w:val="FontStyle44"/>
          <w:lang w:val="ru-RU" w:eastAsia="ru-RU"/>
        </w:rPr>
        <w:t>Огоуе</w:t>
      </w:r>
      <w:r>
        <w:rPr>
          <w:rStyle w:val="FontStyle44"/>
          <w:lang w:val="ru-RU" w:eastAsia="ru-RU"/>
        </w:rPr>
        <w:t xml:space="preserve">, 111.: </w:t>
      </w:r>
      <w:r>
        <w:rPr>
          <w:rStyle w:val="FontStyle47"/>
          <w:lang w:val="ru-RU" w:eastAsia="ru-RU"/>
        </w:rPr>
        <w:t xml:space="preserve">1п1ег\'ага1у </w:t>
      </w:r>
      <w:r>
        <w:rPr>
          <w:rStyle w:val="FontStyle44"/>
          <w:lang w:val="ru-RU" w:eastAsia="ru-RU"/>
        </w:rPr>
        <w:t>Ргезз, 1985), р. 18; см. также: рр. 100—117 о вере и делах в Послании Иакова.</w:t>
      </w:r>
    </w:p>
  </w:footnote>
  <w:footnote w:id="33">
    <w:p w14:paraId="64C3B84C" w14:textId="77777777" w:rsidR="00000000" w:rsidRDefault="00F90232">
      <w:pPr>
        <w:pStyle w:val="Style11"/>
        <w:widowControl/>
        <w:spacing w:line="240" w:lineRule="auto"/>
        <w:ind w:firstLine="0"/>
        <w:jc w:val="left"/>
        <w:rPr>
          <w:rStyle w:val="FontStyle44"/>
          <w:lang w:val="ru-RU" w:eastAsia="ru-RU"/>
        </w:rPr>
      </w:pPr>
      <w:r>
        <w:rPr>
          <w:rStyle w:val="FontStyle44"/>
          <w:vertAlign w:val="superscript"/>
          <w:lang w:val="ru-RU" w:eastAsia="ru-RU"/>
        </w:rPr>
        <w:footnoteRef/>
      </w:r>
      <w:r>
        <w:rPr>
          <w:rStyle w:val="FontStyle44"/>
          <w:lang w:val="ru-RU" w:eastAsia="ru-RU"/>
        </w:rPr>
        <w:t xml:space="preserve"> Е. Неппеске, Л'еи' </w:t>
      </w:r>
      <w:r>
        <w:rPr>
          <w:rStyle w:val="FontStyle45"/>
          <w:lang w:val="ru-RU" w:eastAsia="ru-RU"/>
        </w:rPr>
        <w:t xml:space="preserve">Теа1атеп1 Аросгурка, </w:t>
      </w:r>
      <w:r>
        <w:rPr>
          <w:rStyle w:val="FontStyle44"/>
          <w:lang w:val="ru-RU" w:eastAsia="ru-RU"/>
        </w:rPr>
        <w:t>ей. \У. 5сппеете1спег; ЕгщНзЬ ггапз. ей. К.. МсБ.</w:t>
      </w:r>
      <w:r>
        <w:rPr>
          <w:rStyle w:val="FontStyle44"/>
          <w:lang w:val="ru-RU" w:eastAsia="ru-RU"/>
        </w:rPr>
        <w:t xml:space="preserve"> УМзоп (2 </w:t>
      </w:r>
      <w:r>
        <w:rPr>
          <w:rStyle w:val="FontStyle40"/>
          <w:lang w:val="ru-RU" w:eastAsia="ru-RU"/>
        </w:rPr>
        <w:t>уо</w:t>
      </w:r>
      <w:r>
        <w:rPr>
          <w:rStyle w:val="FontStyle44"/>
          <w:lang w:val="ru-RU" w:eastAsia="ru-RU"/>
        </w:rPr>
        <w:t>1</w:t>
      </w:r>
      <w:r>
        <w:rPr>
          <w:rStyle w:val="FontStyle40"/>
          <w:lang w:val="ru-RU" w:eastAsia="ru-RU"/>
        </w:rPr>
        <w:t xml:space="preserve">з.: </w:t>
      </w:r>
      <w:r>
        <w:rPr>
          <w:rStyle w:val="FontStyle44"/>
          <w:lang w:val="ru-RU" w:eastAsia="ru-RU"/>
        </w:rPr>
        <w:t>5СМ Ргезз, 1965). Следует также отметить, что некоторые другие, более ортодоксальные книги ранней церкви можно найти в собрании трудов «апостоль</w:t>
      </w:r>
      <w:r>
        <w:rPr>
          <w:rStyle w:val="FontStyle44"/>
          <w:lang w:val="ru-RU" w:eastAsia="ru-RU"/>
        </w:rPr>
        <w:softHyphen/>
        <w:t xml:space="preserve">ских отцов». См. хороший перевод: Югзорр Баке, Папз., </w:t>
      </w:r>
      <w:r>
        <w:rPr>
          <w:rStyle w:val="FontStyle45"/>
          <w:lang w:val="ru-RU" w:eastAsia="ru-RU"/>
        </w:rPr>
        <w:t xml:space="preserve">Тке АрозГоИс Гагкегз, </w:t>
      </w:r>
      <w:r>
        <w:rPr>
          <w:rStyle w:val="FontStyle44"/>
          <w:lang w:val="ru-RU" w:eastAsia="ru-RU"/>
        </w:rPr>
        <w:t>БоеЬ С1аззюа1 БИог</w:t>
      </w:r>
      <w:r>
        <w:rPr>
          <w:rStyle w:val="FontStyle44"/>
          <w:lang w:val="ru-RU" w:eastAsia="ru-RU"/>
        </w:rPr>
        <w:t xml:space="preserve">агу (2 </w:t>
      </w:r>
      <w:r>
        <w:rPr>
          <w:rStyle w:val="FontStyle40"/>
          <w:lang w:val="ru-RU" w:eastAsia="ru-RU"/>
        </w:rPr>
        <w:t>уо</w:t>
      </w:r>
      <w:r>
        <w:rPr>
          <w:rStyle w:val="FontStyle44"/>
          <w:lang w:val="ru-RU" w:eastAsia="ru-RU"/>
        </w:rPr>
        <w:t>1</w:t>
      </w:r>
      <w:r>
        <w:rPr>
          <w:rStyle w:val="FontStyle40"/>
          <w:lang w:val="ru-RU" w:eastAsia="ru-RU"/>
        </w:rPr>
        <w:t>з</w:t>
      </w:r>
      <w:r>
        <w:rPr>
          <w:rStyle w:val="FontStyle44"/>
          <w:lang w:val="ru-RU" w:eastAsia="ru-RU"/>
        </w:rPr>
        <w:t>.: СагглЬпа^е, Мазз.: Натого</w:t>
      </w:r>
      <w:r>
        <w:rPr>
          <w:rStyle w:val="FontStyle44"/>
          <w:vertAlign w:val="superscript"/>
          <w:lang w:val="ru-RU" w:eastAsia="ru-RU"/>
        </w:rPr>
        <w:t>1</w:t>
      </w:r>
      <w:r>
        <w:rPr>
          <w:rStyle w:val="FontStyle44"/>
          <w:lang w:val="ru-RU" w:eastAsia="ru-RU"/>
        </w:rPr>
        <w:t xml:space="preserve"> 11шуег5ку Ргезз, 1912, 1913), но есть и другие переводы.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355B5" w14:textId="77777777" w:rsidR="00000000" w:rsidRDefault="00F90232">
    <w:pPr>
      <w:pStyle w:val="Style8"/>
      <w:framePr w:h="187" w:hRule="exact" w:hSpace="38" w:wrap="auto" w:vAnchor="text" w:hAnchor="text" w:x="6190" w:y="-9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>
      <w:rPr>
        <w:rStyle w:val="FontStyle36"/>
        <w:lang w:val="ru-RU" w:eastAsia="ru-RU"/>
      </w:rPr>
      <w:t>49</w:t>
    </w:r>
    <w:r>
      <w:rPr>
        <w:rStyle w:val="FontStyle36"/>
        <w:lang w:val="ru-RU" w:eastAsia="ru-RU"/>
      </w:rPr>
      <w:fldChar w:fldCharType="end"/>
    </w:r>
  </w:p>
  <w:p w14:paraId="7F3BDFD6" w14:textId="77777777" w:rsidR="00000000" w:rsidRDefault="00F90232">
    <w:pPr>
      <w:pStyle w:val="Style7"/>
      <w:widowControl/>
      <w:ind w:left="1937" w:right="727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88C80" w14:textId="77777777" w:rsidR="00000000" w:rsidRDefault="00F90232">
    <w:pPr>
      <w:widowControl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20120" w14:textId="77777777" w:rsidR="00000000" w:rsidRDefault="00F90232">
    <w:pPr>
      <w:pStyle w:val="Style18"/>
      <w:framePr w:h="211" w:hRule="exact" w:hSpace="38" w:wrap="auto" w:vAnchor="text" w:hAnchor="text" w:x="5231" w:y="-23"/>
      <w:widowControl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 w:rsidR="001F22CE">
      <w:rPr>
        <w:rStyle w:val="FontStyle44"/>
        <w:noProof/>
        <w:lang w:val="ru-RU" w:eastAsia="ru-RU"/>
      </w:rPr>
      <w:t>6</w:t>
    </w:r>
    <w:r>
      <w:rPr>
        <w:rStyle w:val="FontStyle44"/>
        <w:lang w:val="ru-RU" w:eastAsia="ru-RU"/>
      </w:rPr>
      <w:fldChar w:fldCharType="end"/>
    </w:r>
  </w:p>
  <w:p w14:paraId="6B81FB45" w14:textId="77777777" w:rsidR="00000000" w:rsidRDefault="00F90232">
    <w:pPr>
      <w:pStyle w:val="Style7"/>
      <w:widowControl/>
      <w:ind w:left="982" w:right="-3973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</w:t>
    </w:r>
    <w:r>
      <w:rPr>
        <w:rStyle w:val="FontStyle45"/>
        <w:lang w:val="ru-RU" w:eastAsia="ru-RU"/>
      </w:rPr>
      <w:t xml:space="preserve"> 2. Канон Писания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BA1CF" w14:textId="77777777" w:rsidR="00000000" w:rsidRDefault="00F90232">
    <w:pPr>
      <w:widowControl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84F4C" w14:textId="77777777" w:rsidR="00000000" w:rsidRDefault="00F90232">
    <w:pPr>
      <w:pStyle w:val="Style18"/>
      <w:framePr w:h="211" w:hRule="exact" w:hSpace="38" w:wrap="auto" w:vAnchor="text" w:hAnchor="text" w:x="5245" w:y="-23"/>
      <w:widowControl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 w:rsidR="00ED1765">
      <w:rPr>
        <w:rStyle w:val="FontStyle44"/>
        <w:noProof/>
        <w:lang w:val="ru-RU" w:eastAsia="ru-RU"/>
      </w:rPr>
      <w:t>6</w:t>
    </w:r>
    <w:r>
      <w:rPr>
        <w:rStyle w:val="FontStyle44"/>
        <w:lang w:val="ru-RU" w:eastAsia="ru-RU"/>
      </w:rPr>
      <w:fldChar w:fldCharType="end"/>
    </w:r>
  </w:p>
  <w:p w14:paraId="0A56F40C" w14:textId="77777777" w:rsidR="00000000" w:rsidRDefault="00F90232">
    <w:pPr>
      <w:pStyle w:val="Style7"/>
      <w:widowControl/>
      <w:ind w:left="996" w:right="-1693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D18EA" w14:textId="77777777" w:rsidR="00000000" w:rsidRDefault="00F90232">
    <w:pPr>
      <w:widowControl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5434C" w14:textId="77777777" w:rsidR="00000000" w:rsidRDefault="00F90232">
    <w:pPr>
      <w:pStyle w:val="Style8"/>
      <w:framePr w:h="187" w:hRule="exact" w:hSpace="38" w:wrap="auto" w:vAnchor="text" w:hAnchor="text" w:x="6180" w:y="-13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 w:rsidR="001F22CE">
      <w:rPr>
        <w:rStyle w:val="FontStyle36"/>
        <w:noProof/>
        <w:lang w:val="ru-RU" w:eastAsia="ru-RU"/>
      </w:rPr>
      <w:t>8</w:t>
    </w:r>
    <w:r>
      <w:rPr>
        <w:rStyle w:val="FontStyle36"/>
        <w:lang w:val="ru-RU" w:eastAsia="ru-RU"/>
      </w:rPr>
      <w:fldChar w:fldCharType="end"/>
    </w:r>
  </w:p>
  <w:p w14:paraId="7CC38EFA" w14:textId="77777777" w:rsidR="00000000" w:rsidRDefault="00F90232">
    <w:pPr>
      <w:pStyle w:val="Style7"/>
      <w:widowControl/>
      <w:ind w:left="1907" w:right="-1564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5D039" w14:textId="77777777" w:rsidR="00000000" w:rsidRDefault="00F90232">
    <w:pPr>
      <w:widowControl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6A569" w14:textId="77777777" w:rsidR="00000000" w:rsidRDefault="00F90232">
    <w:pPr>
      <w:pStyle w:val="Style8"/>
      <w:framePr w:h="187" w:hRule="exact" w:hSpace="38" w:wrap="auto" w:vAnchor="text" w:hAnchor="text" w:x="6189" w:y="-13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>
      <w:rPr>
        <w:rStyle w:val="FontStyle36"/>
        <w:lang w:val="ru-RU" w:eastAsia="ru-RU"/>
      </w:rPr>
      <w:t>53</w:t>
    </w:r>
    <w:r>
      <w:rPr>
        <w:rStyle w:val="FontStyle36"/>
        <w:lang w:val="ru-RU" w:eastAsia="ru-RU"/>
      </w:rPr>
      <w:fldChar w:fldCharType="end"/>
    </w:r>
  </w:p>
  <w:p w14:paraId="65047D64" w14:textId="77777777" w:rsidR="00000000" w:rsidRDefault="00F90232">
    <w:pPr>
      <w:pStyle w:val="Style7"/>
      <w:widowControl/>
      <w:ind w:left="1916" w:right="726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</w:t>
    </w:r>
    <w:r>
      <w:rPr>
        <w:rStyle w:val="FontStyle45"/>
        <w:lang w:val="ru-RU" w:eastAsia="ru-RU"/>
      </w:rPr>
      <w:t xml:space="preserve"> 2. Канон Писания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9A2BA" w14:textId="77777777" w:rsidR="00000000" w:rsidRDefault="00F90232">
    <w:pPr>
      <w:widowControl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D1726" w14:textId="77777777" w:rsidR="00000000" w:rsidRDefault="00F90232">
    <w:pPr>
      <w:pStyle w:val="Style18"/>
      <w:framePr w:h="211" w:hRule="exact" w:hSpace="38" w:wrap="auto" w:vAnchor="text" w:hAnchor="text" w:x="6927" w:y="-28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 w:rsidR="00ED1765">
      <w:rPr>
        <w:rStyle w:val="FontStyle44"/>
        <w:noProof/>
        <w:lang w:val="ru-RU" w:eastAsia="ru-RU"/>
      </w:rPr>
      <w:t>8</w:t>
    </w:r>
    <w:r>
      <w:rPr>
        <w:rStyle w:val="FontStyle44"/>
        <w:lang w:val="ru-RU" w:eastAsia="ru-RU"/>
      </w:rPr>
      <w:fldChar w:fldCharType="end"/>
    </w:r>
  </w:p>
  <w:p w14:paraId="2C1DD20A" w14:textId="77777777" w:rsidR="00000000" w:rsidRDefault="00F90232">
    <w:pPr>
      <w:pStyle w:val="Style7"/>
      <w:widowControl/>
      <w:ind w:left="2654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E5A91" w14:textId="77777777" w:rsidR="00000000" w:rsidRDefault="00F90232">
    <w:pPr>
      <w:widowControl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DB57E" w14:textId="77777777" w:rsidR="00000000" w:rsidRDefault="00F90232">
    <w:pPr>
      <w:widowControl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2A3EF" w14:textId="77777777" w:rsidR="00000000" w:rsidRDefault="00F90232">
    <w:pPr>
      <w:pStyle w:val="Style18"/>
      <w:framePr w:h="211" w:hRule="exact" w:hSpace="38" w:wrap="auto" w:vAnchor="text" w:hAnchor="text" w:x="6195" w:y="-28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>
      <w:rPr>
        <w:rStyle w:val="FontStyle44"/>
        <w:noProof/>
        <w:lang w:val="ru-RU" w:eastAsia="ru-RU"/>
      </w:rPr>
      <w:t>10</w:t>
    </w:r>
    <w:r>
      <w:rPr>
        <w:rStyle w:val="FontStyle44"/>
        <w:lang w:val="ru-RU" w:eastAsia="ru-RU"/>
      </w:rPr>
      <w:fldChar w:fldCharType="end"/>
    </w:r>
  </w:p>
  <w:p w14:paraId="0DB7C87E" w14:textId="77777777" w:rsidR="00000000" w:rsidRDefault="00F90232">
    <w:pPr>
      <w:pStyle w:val="Style7"/>
      <w:widowControl/>
      <w:ind w:left="1922" w:right="-1567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A4216" w14:textId="77777777" w:rsidR="00000000" w:rsidRDefault="00F90232">
    <w:pPr>
      <w:widowControl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44482" w14:textId="77777777" w:rsidR="00000000" w:rsidRDefault="00F90232">
    <w:pPr>
      <w:pStyle w:val="Style18"/>
      <w:framePr w:h="211" w:hRule="exact" w:hSpace="38" w:wrap="auto" w:vAnchor="text" w:hAnchor="text" w:x="6205" w:y="-28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>
      <w:rPr>
        <w:rStyle w:val="FontStyle44"/>
        <w:lang w:val="ru-RU" w:eastAsia="ru-RU"/>
      </w:rPr>
      <w:t>55</w:t>
    </w:r>
    <w:r>
      <w:rPr>
        <w:rStyle w:val="FontStyle44"/>
        <w:lang w:val="ru-RU" w:eastAsia="ru-RU"/>
      </w:rPr>
      <w:fldChar w:fldCharType="end"/>
    </w:r>
  </w:p>
  <w:p w14:paraId="1FA4E6D3" w14:textId="77777777" w:rsidR="00000000" w:rsidRDefault="00F90232">
    <w:pPr>
      <w:pStyle w:val="Style7"/>
      <w:widowControl/>
      <w:ind w:left="1932" w:right="718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63030" w14:textId="77777777" w:rsidR="00000000" w:rsidRDefault="00F90232">
    <w:pPr>
      <w:widowControl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14F2" w14:textId="77777777" w:rsidR="00000000" w:rsidRDefault="00F90232">
    <w:pPr>
      <w:pStyle w:val="Style18"/>
      <w:framePr w:h="211" w:hRule="exact" w:hSpace="38" w:wrap="auto" w:vAnchor="text" w:hAnchor="text" w:x="6903" w:y="-33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 w:rsidR="00ED1765">
      <w:rPr>
        <w:rStyle w:val="FontStyle44"/>
        <w:noProof/>
        <w:lang w:val="ru-RU" w:eastAsia="ru-RU"/>
      </w:rPr>
      <w:t>10</w:t>
    </w:r>
    <w:r>
      <w:rPr>
        <w:rStyle w:val="FontStyle44"/>
        <w:lang w:val="ru-RU" w:eastAsia="ru-RU"/>
      </w:rPr>
      <w:fldChar w:fldCharType="end"/>
    </w:r>
  </w:p>
  <w:p w14:paraId="17CE6581" w14:textId="77777777" w:rsidR="00000000" w:rsidRDefault="00F90232">
    <w:pPr>
      <w:pStyle w:val="Style7"/>
      <w:widowControl/>
      <w:ind w:left="2640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A78F2" w14:textId="77777777" w:rsidR="00000000" w:rsidRDefault="00F90232">
    <w:pPr>
      <w:widowControl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0D4B8" w14:textId="77777777" w:rsidR="00000000" w:rsidRDefault="00F90232">
    <w:pPr>
      <w:pStyle w:val="Style18"/>
      <w:framePr w:h="211" w:hRule="exact" w:hSpace="38" w:wrap="auto" w:vAnchor="text" w:hAnchor="text" w:x="6166" w:y="-33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>
      <w:rPr>
        <w:rStyle w:val="FontStyle44"/>
        <w:noProof/>
        <w:lang w:val="ru-RU" w:eastAsia="ru-RU"/>
      </w:rPr>
      <w:t>12</w:t>
    </w:r>
    <w:r>
      <w:rPr>
        <w:rStyle w:val="FontStyle44"/>
        <w:lang w:val="ru-RU" w:eastAsia="ru-RU"/>
      </w:rPr>
      <w:fldChar w:fldCharType="end"/>
    </w:r>
  </w:p>
  <w:p w14:paraId="0D5D4202" w14:textId="77777777" w:rsidR="00000000" w:rsidRDefault="00F90232">
    <w:pPr>
      <w:pStyle w:val="Style7"/>
      <w:widowControl/>
      <w:ind w:left="1903" w:right="-1549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88764" w14:textId="77777777" w:rsidR="00000000" w:rsidRDefault="00F90232">
    <w:pPr>
      <w:widowControl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797C2" w14:textId="77777777" w:rsidR="00000000" w:rsidRDefault="00F90232">
    <w:pPr>
      <w:pStyle w:val="Style18"/>
      <w:framePr w:h="211" w:hRule="exact" w:hSpace="38" w:wrap="auto" w:vAnchor="text" w:hAnchor="text" w:x="6180" w:y="-33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>
      <w:rPr>
        <w:rStyle w:val="FontStyle44"/>
        <w:lang w:val="ru-RU" w:eastAsia="ru-RU"/>
      </w:rPr>
      <w:t>57</w:t>
    </w:r>
    <w:r>
      <w:rPr>
        <w:rStyle w:val="FontStyle44"/>
        <w:lang w:val="ru-RU" w:eastAsia="ru-RU"/>
      </w:rPr>
      <w:fldChar w:fldCharType="end"/>
    </w:r>
  </w:p>
  <w:p w14:paraId="30B5D82D" w14:textId="77777777" w:rsidR="00000000" w:rsidRDefault="00F90232">
    <w:pPr>
      <w:pStyle w:val="Style7"/>
      <w:widowControl/>
      <w:ind w:left="1917" w:right="726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FD09F" w14:textId="77777777" w:rsidR="00000000" w:rsidRDefault="00F90232">
    <w:pPr>
      <w:pStyle w:val="Style8"/>
      <w:framePr w:h="187" w:hRule="exact" w:hSpace="38" w:wrap="auto" w:vAnchor="text" w:hAnchor="text" w:x="6903" w:y="-9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 w:rsidR="001F22CE">
      <w:rPr>
        <w:rStyle w:val="FontStyle36"/>
        <w:noProof/>
        <w:lang w:val="ru-RU" w:eastAsia="ru-RU"/>
      </w:rPr>
      <w:t>2</w:t>
    </w:r>
    <w:r>
      <w:rPr>
        <w:rStyle w:val="FontStyle36"/>
        <w:lang w:val="ru-RU" w:eastAsia="ru-RU"/>
      </w:rPr>
      <w:fldChar w:fldCharType="end"/>
    </w:r>
  </w:p>
  <w:p w14:paraId="13933F2D" w14:textId="77777777" w:rsidR="00000000" w:rsidRDefault="00F90232">
    <w:pPr>
      <w:pStyle w:val="Style7"/>
      <w:widowControl/>
      <w:ind w:left="2650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6E9DE" w14:textId="77777777" w:rsidR="00000000" w:rsidRDefault="00F90232">
    <w:pPr>
      <w:widowControl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AE8EE" w14:textId="77777777" w:rsidR="00000000" w:rsidRDefault="00F90232">
    <w:pPr>
      <w:pStyle w:val="Style8"/>
      <w:framePr w:h="187" w:hRule="exact" w:hSpace="38" w:wrap="auto" w:vAnchor="text" w:hAnchor="text" w:x="6923" w:y="-9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 w:rsidR="00ED1765">
      <w:rPr>
        <w:rStyle w:val="FontStyle36"/>
        <w:noProof/>
        <w:lang w:val="ru-RU" w:eastAsia="ru-RU"/>
      </w:rPr>
      <w:t>12</w:t>
    </w:r>
    <w:r>
      <w:rPr>
        <w:rStyle w:val="FontStyle36"/>
        <w:lang w:val="ru-RU" w:eastAsia="ru-RU"/>
      </w:rPr>
      <w:fldChar w:fldCharType="end"/>
    </w:r>
  </w:p>
  <w:p w14:paraId="1FF6A4D1" w14:textId="77777777" w:rsidR="00000000" w:rsidRDefault="00F90232">
    <w:pPr>
      <w:pStyle w:val="Style7"/>
      <w:widowControl/>
      <w:ind w:left="2645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D1F4" w14:textId="77777777" w:rsidR="00000000" w:rsidRDefault="00F90232">
    <w:pPr>
      <w:widowControl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B91A" w14:textId="77777777" w:rsidR="00000000" w:rsidRDefault="00F90232">
    <w:pPr>
      <w:pStyle w:val="Style8"/>
      <w:framePr w:h="187" w:hRule="exact" w:hSpace="38" w:wrap="auto" w:vAnchor="text" w:hAnchor="text" w:x="6182" w:y="-9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>
      <w:rPr>
        <w:rStyle w:val="FontStyle36"/>
        <w:noProof/>
        <w:lang w:val="ru-RU" w:eastAsia="ru-RU"/>
      </w:rPr>
      <w:t>14</w:t>
    </w:r>
    <w:r>
      <w:rPr>
        <w:rStyle w:val="FontStyle36"/>
        <w:lang w:val="ru-RU" w:eastAsia="ru-RU"/>
      </w:rPr>
      <w:fldChar w:fldCharType="end"/>
    </w:r>
  </w:p>
  <w:p w14:paraId="11B1E899" w14:textId="77777777" w:rsidR="00000000" w:rsidRDefault="00F90232">
    <w:pPr>
      <w:pStyle w:val="Style7"/>
      <w:widowControl/>
      <w:ind w:left="1904" w:right="-1557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5B840" w14:textId="77777777" w:rsidR="00000000" w:rsidRDefault="00F90232">
    <w:pPr>
      <w:widowControl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5BF9B" w14:textId="77777777" w:rsidR="00000000" w:rsidRDefault="00F90232">
    <w:pPr>
      <w:pStyle w:val="Style8"/>
      <w:framePr w:h="187" w:hRule="exact" w:hSpace="38" w:wrap="auto" w:vAnchor="text" w:hAnchor="text" w:x="6196" w:y="-9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>
      <w:rPr>
        <w:rStyle w:val="FontStyle36"/>
        <w:lang w:val="ru-RU" w:eastAsia="ru-RU"/>
      </w:rPr>
      <w:t>59</w:t>
    </w:r>
    <w:r>
      <w:rPr>
        <w:rStyle w:val="FontStyle36"/>
        <w:lang w:val="ru-RU" w:eastAsia="ru-RU"/>
      </w:rPr>
      <w:fldChar w:fldCharType="end"/>
    </w:r>
  </w:p>
  <w:p w14:paraId="51145D12" w14:textId="77777777" w:rsidR="00000000" w:rsidRDefault="00F90232">
    <w:pPr>
      <w:pStyle w:val="Style7"/>
      <w:widowControl/>
      <w:ind w:left="1918" w:right="713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35C2" w14:textId="77777777" w:rsidR="00000000" w:rsidRDefault="00F90232">
    <w:pPr>
      <w:widowControl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51A50" w14:textId="77777777" w:rsidR="00000000" w:rsidRDefault="00F90232">
    <w:pPr>
      <w:pStyle w:val="Style18"/>
      <w:framePr w:h="211" w:hRule="exact" w:hSpace="38" w:wrap="auto" w:vAnchor="text" w:hAnchor="text" w:x="6927" w:y="-37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 w:rsidR="00ED1765">
      <w:rPr>
        <w:rStyle w:val="FontStyle44"/>
        <w:noProof/>
        <w:lang w:val="ru-RU" w:eastAsia="ru-RU"/>
      </w:rPr>
      <w:t>14</w:t>
    </w:r>
    <w:r>
      <w:rPr>
        <w:rStyle w:val="FontStyle44"/>
        <w:lang w:val="ru-RU" w:eastAsia="ru-RU"/>
      </w:rPr>
      <w:fldChar w:fldCharType="end"/>
    </w:r>
  </w:p>
  <w:p w14:paraId="2B9F37BF" w14:textId="77777777" w:rsidR="00000000" w:rsidRDefault="00F90232">
    <w:pPr>
      <w:pStyle w:val="Style7"/>
      <w:widowControl/>
      <w:spacing w:before="5"/>
      <w:ind w:left="2635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39C48" w14:textId="77777777" w:rsidR="00000000" w:rsidRDefault="00F90232">
    <w:pPr>
      <w:widowControl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31CDD" w14:textId="77777777" w:rsidR="00000000" w:rsidRDefault="00F90232">
    <w:pPr>
      <w:pStyle w:val="Style18"/>
      <w:framePr w:h="211" w:hRule="exact" w:hSpace="38" w:wrap="auto" w:vAnchor="text" w:hAnchor="text" w:x="6186" w:y="-37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>
      <w:rPr>
        <w:rStyle w:val="FontStyle44"/>
        <w:noProof/>
        <w:lang w:val="ru-RU" w:eastAsia="ru-RU"/>
      </w:rPr>
      <w:t>16</w:t>
    </w:r>
    <w:r>
      <w:rPr>
        <w:rStyle w:val="FontStyle44"/>
        <w:lang w:val="ru-RU" w:eastAsia="ru-RU"/>
      </w:rPr>
      <w:fldChar w:fldCharType="end"/>
    </w:r>
  </w:p>
  <w:p w14:paraId="29E71D28" w14:textId="77777777" w:rsidR="00000000" w:rsidRDefault="00F90232">
    <w:pPr>
      <w:pStyle w:val="Style7"/>
      <w:widowControl/>
      <w:spacing w:before="5"/>
      <w:ind w:left="1894" w:right="-1581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74C7D" w14:textId="77777777" w:rsidR="00000000" w:rsidRDefault="00F90232">
    <w:pPr>
      <w:widowControl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7122A" w14:textId="77777777" w:rsidR="00000000" w:rsidRDefault="00F90232">
    <w:pPr>
      <w:widowControl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36F83" w14:textId="77777777" w:rsidR="00000000" w:rsidRDefault="00F90232">
    <w:pPr>
      <w:pStyle w:val="Style18"/>
      <w:framePr w:h="211" w:hRule="exact" w:hSpace="38" w:wrap="auto" w:vAnchor="text" w:hAnchor="text" w:x="6195" w:y="-37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>
      <w:rPr>
        <w:rStyle w:val="FontStyle44"/>
        <w:lang w:val="ru-RU" w:eastAsia="ru-RU"/>
      </w:rPr>
      <w:t>61</w:t>
    </w:r>
    <w:r>
      <w:rPr>
        <w:rStyle w:val="FontStyle44"/>
        <w:lang w:val="ru-RU" w:eastAsia="ru-RU"/>
      </w:rPr>
      <w:fldChar w:fldCharType="end"/>
    </w:r>
  </w:p>
  <w:p w14:paraId="47799855" w14:textId="77777777" w:rsidR="00000000" w:rsidRDefault="00F90232">
    <w:pPr>
      <w:pStyle w:val="Style7"/>
      <w:widowControl/>
      <w:spacing w:before="5"/>
      <w:ind w:left="1903" w:right="704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</w:t>
    </w:r>
    <w:r>
      <w:rPr>
        <w:rStyle w:val="FontStyle45"/>
        <w:lang w:val="ru-RU" w:eastAsia="ru-RU"/>
      </w:rPr>
      <w:t>н Писания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3DA6" w14:textId="77777777" w:rsidR="00000000" w:rsidRDefault="00F90232">
    <w:pPr>
      <w:widowControl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9F95D" w14:textId="77777777" w:rsidR="00000000" w:rsidRDefault="00F90232">
    <w:pPr>
      <w:pStyle w:val="Style8"/>
      <w:framePr w:h="187" w:hRule="exact" w:hSpace="38" w:wrap="auto" w:vAnchor="text" w:hAnchor="text" w:x="6894" w:y="-13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 w:rsidR="00ED1765">
      <w:rPr>
        <w:rStyle w:val="FontStyle36"/>
        <w:noProof/>
        <w:lang w:val="ru-RU" w:eastAsia="ru-RU"/>
      </w:rPr>
      <w:t>16</w:t>
    </w:r>
    <w:r>
      <w:rPr>
        <w:rStyle w:val="FontStyle36"/>
        <w:lang w:val="ru-RU" w:eastAsia="ru-RU"/>
      </w:rPr>
      <w:fldChar w:fldCharType="end"/>
    </w:r>
  </w:p>
  <w:p w14:paraId="01B0156B" w14:textId="77777777" w:rsidR="00000000" w:rsidRDefault="00F90232">
    <w:pPr>
      <w:pStyle w:val="Style7"/>
      <w:widowControl/>
      <w:ind w:left="2635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A58A3" w14:textId="77777777" w:rsidR="00000000" w:rsidRDefault="00F90232">
    <w:pPr>
      <w:widowControl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D92AC" w14:textId="77777777" w:rsidR="00000000" w:rsidRDefault="00F90232">
    <w:pPr>
      <w:pStyle w:val="Style8"/>
      <w:framePr w:h="187" w:hRule="exact" w:hSpace="38" w:wrap="auto" w:vAnchor="text" w:hAnchor="text" w:x="6178" w:y="-13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>
      <w:rPr>
        <w:rStyle w:val="FontStyle36"/>
        <w:noProof/>
        <w:lang w:val="ru-RU" w:eastAsia="ru-RU"/>
      </w:rPr>
      <w:t>18</w:t>
    </w:r>
    <w:r>
      <w:rPr>
        <w:rStyle w:val="FontStyle36"/>
        <w:lang w:val="ru-RU" w:eastAsia="ru-RU"/>
      </w:rPr>
      <w:fldChar w:fldCharType="end"/>
    </w:r>
  </w:p>
  <w:p w14:paraId="3F00AD05" w14:textId="77777777" w:rsidR="00000000" w:rsidRDefault="00F90232">
    <w:pPr>
      <w:pStyle w:val="Style7"/>
      <w:widowControl/>
      <w:ind w:left="1919" w:right="-1546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D731A" w14:textId="77777777" w:rsidR="00000000" w:rsidRDefault="00F90232">
    <w:pPr>
      <w:widowControl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50ABD" w14:textId="77777777" w:rsidR="00000000" w:rsidRDefault="00F90232">
    <w:pPr>
      <w:pStyle w:val="Style8"/>
      <w:framePr w:h="187" w:hRule="exact" w:hSpace="38" w:wrap="auto" w:vAnchor="text" w:hAnchor="text" w:x="6188" w:y="-13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>
      <w:rPr>
        <w:rStyle w:val="FontStyle36"/>
        <w:lang w:val="ru-RU" w:eastAsia="ru-RU"/>
      </w:rPr>
      <w:t>63</w:t>
    </w:r>
    <w:r>
      <w:rPr>
        <w:rStyle w:val="FontStyle36"/>
        <w:lang w:val="ru-RU" w:eastAsia="ru-RU"/>
      </w:rPr>
      <w:fldChar w:fldCharType="end"/>
    </w:r>
  </w:p>
  <w:p w14:paraId="33DA007A" w14:textId="77777777" w:rsidR="00000000" w:rsidRDefault="00F90232">
    <w:pPr>
      <w:pStyle w:val="Style7"/>
      <w:widowControl/>
      <w:ind w:left="1929" w:right="744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21472" w14:textId="77777777" w:rsidR="00000000" w:rsidRDefault="00F90232">
    <w:pPr>
      <w:widowControl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8851" w14:textId="77777777" w:rsidR="00000000" w:rsidRDefault="00F90232">
    <w:pPr>
      <w:pStyle w:val="Style18"/>
      <w:framePr w:h="212" w:hRule="exact" w:hSpace="38" w:wrap="auto" w:vAnchor="text" w:hAnchor="text" w:x="6918" w:y="-37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 w:rsidR="00ED1765">
      <w:rPr>
        <w:rStyle w:val="FontStyle44"/>
        <w:noProof/>
        <w:lang w:val="ru-RU" w:eastAsia="ru-RU"/>
      </w:rPr>
      <w:t>18</w:t>
    </w:r>
    <w:r>
      <w:rPr>
        <w:rStyle w:val="FontStyle44"/>
        <w:lang w:val="ru-RU" w:eastAsia="ru-RU"/>
      </w:rPr>
      <w:fldChar w:fldCharType="end"/>
    </w:r>
  </w:p>
  <w:p w14:paraId="4F16741A" w14:textId="77777777" w:rsidR="00000000" w:rsidRDefault="00F90232">
    <w:pPr>
      <w:pStyle w:val="Style7"/>
      <w:widowControl/>
      <w:ind w:left="2645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43A3F" w14:textId="77777777" w:rsidR="00000000" w:rsidRDefault="00F90232">
    <w:pPr>
      <w:pStyle w:val="Style8"/>
      <w:framePr w:h="187" w:hRule="exact" w:hSpace="38" w:wrap="auto" w:vAnchor="text" w:hAnchor="text" w:x="6176" w:y="-9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>
      <w:rPr>
        <w:rStyle w:val="FontStyle36"/>
        <w:lang w:val="ru-RU" w:eastAsia="ru-RU"/>
      </w:rPr>
      <w:t>49</w:t>
    </w:r>
    <w:r>
      <w:rPr>
        <w:rStyle w:val="FontStyle36"/>
        <w:lang w:val="ru-RU" w:eastAsia="ru-RU"/>
      </w:rPr>
      <w:fldChar w:fldCharType="end"/>
    </w:r>
  </w:p>
  <w:p w14:paraId="06FB717C" w14:textId="77777777" w:rsidR="00000000" w:rsidRDefault="00F90232">
    <w:pPr>
      <w:pStyle w:val="Style7"/>
      <w:widowControl/>
      <w:ind w:left="1923" w:right="-1562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2097D" w14:textId="77777777" w:rsidR="00000000" w:rsidRDefault="00F90232">
    <w:pPr>
      <w:widowControl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3A7B" w14:textId="77777777" w:rsidR="00000000" w:rsidRDefault="00F90232">
    <w:pPr>
      <w:pStyle w:val="Style18"/>
      <w:framePr w:h="212" w:hRule="exact" w:hSpace="38" w:wrap="auto" w:vAnchor="text" w:hAnchor="text" w:x="6172" w:y="-37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>
      <w:rPr>
        <w:rStyle w:val="FontStyle44"/>
        <w:noProof/>
        <w:lang w:val="ru-RU" w:eastAsia="ru-RU"/>
      </w:rPr>
      <w:t>20</w:t>
    </w:r>
    <w:r>
      <w:rPr>
        <w:rStyle w:val="FontStyle44"/>
        <w:lang w:val="ru-RU" w:eastAsia="ru-RU"/>
      </w:rPr>
      <w:fldChar w:fldCharType="end"/>
    </w:r>
  </w:p>
  <w:p w14:paraId="25663BCE" w14:textId="77777777" w:rsidR="00000000" w:rsidRDefault="00F90232">
    <w:pPr>
      <w:pStyle w:val="Style7"/>
      <w:widowControl/>
      <w:ind w:left="1899" w:right="-1577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4134" w14:textId="77777777" w:rsidR="00000000" w:rsidRDefault="00F90232">
    <w:pPr>
      <w:widowControl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96830" w14:textId="77777777" w:rsidR="00000000" w:rsidRDefault="00F90232">
    <w:pPr>
      <w:pStyle w:val="Style18"/>
      <w:framePr w:h="212" w:hRule="exact" w:hSpace="38" w:wrap="auto" w:vAnchor="text" w:hAnchor="text" w:x="6182" w:y="-37"/>
      <w:widowControl/>
      <w:jc w:val="right"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>
      <w:rPr>
        <w:rStyle w:val="FontStyle44"/>
        <w:noProof/>
        <w:lang w:val="ru-RU" w:eastAsia="ru-RU"/>
      </w:rPr>
      <w:t>22</w:t>
    </w:r>
    <w:r>
      <w:rPr>
        <w:rStyle w:val="FontStyle44"/>
        <w:lang w:val="ru-RU" w:eastAsia="ru-RU"/>
      </w:rPr>
      <w:fldChar w:fldCharType="end"/>
    </w:r>
  </w:p>
  <w:p w14:paraId="4ABEED34" w14:textId="77777777" w:rsidR="00000000" w:rsidRDefault="00F90232">
    <w:pPr>
      <w:pStyle w:val="Style7"/>
      <w:widowControl/>
      <w:ind w:left="1909" w:right="708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F8C9" w14:textId="77777777" w:rsidR="00000000" w:rsidRDefault="00F90232">
    <w:pPr>
      <w:widowControl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37257" w14:textId="77777777" w:rsidR="00000000" w:rsidRDefault="00F90232">
    <w:pPr>
      <w:widowControl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E0F9F" w14:textId="77777777" w:rsidR="00000000" w:rsidRDefault="00F90232">
    <w:pPr>
      <w:widowControl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F221F" w14:textId="77777777" w:rsidR="00000000" w:rsidRDefault="00F90232">
    <w:pPr>
      <w:widowControl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2A415" w14:textId="77777777" w:rsidR="00000000" w:rsidRDefault="00F90232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C40A1" w14:textId="77777777" w:rsidR="00000000" w:rsidRDefault="00F90232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2E1C4" w14:textId="77777777" w:rsidR="00000000" w:rsidRDefault="00F90232">
    <w:pPr>
      <w:pStyle w:val="Style8"/>
      <w:framePr w:h="187" w:hRule="exact" w:hSpace="38" w:wrap="auto" w:vAnchor="text" w:hAnchor="text" w:x="6186" w:y="-9"/>
      <w:widowControl/>
      <w:jc w:val="right"/>
      <w:rPr>
        <w:rStyle w:val="FontStyle36"/>
        <w:lang w:val="ru-RU" w:eastAsia="ru-RU"/>
      </w:rPr>
    </w:pPr>
    <w:r>
      <w:rPr>
        <w:rStyle w:val="FontStyle36"/>
        <w:lang w:val="ru-RU" w:eastAsia="ru-RU"/>
      </w:rPr>
      <w:fldChar w:fldCharType="begin"/>
    </w:r>
    <w:r>
      <w:rPr>
        <w:rStyle w:val="FontStyle36"/>
        <w:lang w:val="ru-RU" w:eastAsia="ru-RU"/>
      </w:rPr>
      <w:instrText>PAGE</w:instrText>
    </w:r>
    <w:r>
      <w:rPr>
        <w:rStyle w:val="FontStyle36"/>
        <w:lang w:val="ru-RU" w:eastAsia="ru-RU"/>
      </w:rPr>
      <w:fldChar w:fldCharType="separate"/>
    </w:r>
    <w:r>
      <w:rPr>
        <w:rStyle w:val="FontStyle36"/>
        <w:lang w:val="ru-RU" w:eastAsia="ru-RU"/>
      </w:rPr>
      <w:t>49</w:t>
    </w:r>
    <w:r>
      <w:rPr>
        <w:rStyle w:val="FontStyle36"/>
        <w:lang w:val="ru-RU" w:eastAsia="ru-RU"/>
      </w:rPr>
      <w:fldChar w:fldCharType="end"/>
    </w:r>
  </w:p>
  <w:p w14:paraId="033BCA4A" w14:textId="77777777" w:rsidR="00000000" w:rsidRDefault="00F90232">
    <w:pPr>
      <w:pStyle w:val="Style7"/>
      <w:widowControl/>
      <w:ind w:left="1933" w:right="723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24A5D" w14:textId="77777777" w:rsidR="00000000" w:rsidRDefault="00F90232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C37C" w14:textId="77777777" w:rsidR="00000000" w:rsidRDefault="00F90232">
    <w:pPr>
      <w:pStyle w:val="Style18"/>
      <w:framePr w:h="211" w:hRule="exact" w:hSpace="38" w:wrap="auto" w:vAnchor="text" w:hAnchor="text" w:x="6899" w:y="-23"/>
      <w:widowControl/>
      <w:rPr>
        <w:rStyle w:val="FontStyle44"/>
        <w:lang w:val="ru-RU" w:eastAsia="ru-RU"/>
      </w:rPr>
    </w:pPr>
    <w:r>
      <w:rPr>
        <w:rStyle w:val="FontStyle44"/>
        <w:lang w:val="ru-RU" w:eastAsia="ru-RU"/>
      </w:rPr>
      <w:fldChar w:fldCharType="begin"/>
    </w:r>
    <w:r>
      <w:rPr>
        <w:rStyle w:val="FontStyle44"/>
        <w:lang w:val="ru-RU" w:eastAsia="ru-RU"/>
      </w:rPr>
      <w:instrText>PAGE</w:instrText>
    </w:r>
    <w:r>
      <w:rPr>
        <w:rStyle w:val="FontStyle44"/>
        <w:lang w:val="ru-RU" w:eastAsia="ru-RU"/>
      </w:rPr>
      <w:fldChar w:fldCharType="separate"/>
    </w:r>
    <w:r w:rsidR="001F22CE">
      <w:rPr>
        <w:rStyle w:val="FontStyle44"/>
        <w:noProof/>
        <w:lang w:val="ru-RU" w:eastAsia="ru-RU"/>
      </w:rPr>
      <w:t>4</w:t>
    </w:r>
    <w:r>
      <w:rPr>
        <w:rStyle w:val="FontStyle44"/>
        <w:lang w:val="ru-RU" w:eastAsia="ru-RU"/>
      </w:rPr>
      <w:fldChar w:fldCharType="end"/>
    </w:r>
  </w:p>
  <w:p w14:paraId="00312C44" w14:textId="77777777" w:rsidR="00000000" w:rsidRDefault="00F90232">
    <w:pPr>
      <w:pStyle w:val="Style7"/>
      <w:widowControl/>
      <w:ind w:left="2650"/>
      <w:jc w:val="both"/>
      <w:rPr>
        <w:rStyle w:val="FontStyle45"/>
        <w:lang w:val="ru-RU" w:eastAsia="ru-RU"/>
      </w:rPr>
    </w:pPr>
    <w:r>
      <w:rPr>
        <w:rStyle w:val="FontStyle45"/>
        <w:lang w:val="ru-RU" w:eastAsia="ru-RU"/>
      </w:rPr>
      <w:t>Глава 2. Канон Писания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041A"/>
    <w:multiLevelType w:val="singleLevel"/>
    <w:tmpl w:val="7C24F97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65"/>
    <w:rsid w:val="001F22CE"/>
    <w:rsid w:val="00ED1765"/>
    <w:rsid w:val="00F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4:docId w14:val="01BC06A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  <w:pPr>
      <w:jc w:val="right"/>
    </w:pPr>
  </w:style>
  <w:style w:type="paragraph" w:customStyle="1" w:styleId="Style2">
    <w:name w:val="Style2"/>
    <w:basedOn w:val="Standard"/>
    <w:uiPriority w:val="99"/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  <w:pPr>
      <w:jc w:val="both"/>
    </w:pPr>
  </w:style>
  <w:style w:type="paragraph" w:customStyle="1" w:styleId="Style5">
    <w:name w:val="Style5"/>
    <w:basedOn w:val="Standard"/>
    <w:uiPriority w:val="99"/>
    <w:pPr>
      <w:spacing w:line="251" w:lineRule="exact"/>
      <w:ind w:firstLine="408"/>
      <w:jc w:val="both"/>
    </w:pPr>
  </w:style>
  <w:style w:type="paragraph" w:customStyle="1" w:styleId="Style6">
    <w:name w:val="Style6"/>
    <w:basedOn w:val="Standard"/>
    <w:uiPriority w:val="99"/>
  </w:style>
  <w:style w:type="paragraph" w:customStyle="1" w:styleId="Style7">
    <w:name w:val="Style7"/>
    <w:basedOn w:val="Standard"/>
    <w:uiPriority w:val="99"/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  <w:pPr>
      <w:spacing w:line="253" w:lineRule="exact"/>
      <w:jc w:val="both"/>
    </w:pPr>
  </w:style>
  <w:style w:type="paragraph" w:customStyle="1" w:styleId="Style10">
    <w:name w:val="Style10"/>
    <w:basedOn w:val="Standard"/>
    <w:uiPriority w:val="99"/>
  </w:style>
  <w:style w:type="paragraph" w:customStyle="1" w:styleId="Style11">
    <w:name w:val="Style11"/>
    <w:basedOn w:val="Standard"/>
    <w:uiPriority w:val="99"/>
    <w:pPr>
      <w:spacing w:line="230" w:lineRule="exact"/>
      <w:ind w:firstLine="403"/>
      <w:jc w:val="both"/>
    </w:pPr>
  </w:style>
  <w:style w:type="paragraph" w:customStyle="1" w:styleId="Style12">
    <w:name w:val="Style12"/>
    <w:basedOn w:val="Standard"/>
    <w:uiPriority w:val="99"/>
    <w:pPr>
      <w:spacing w:line="221" w:lineRule="exact"/>
      <w:ind w:firstLine="197"/>
    </w:pPr>
  </w:style>
  <w:style w:type="paragraph" w:customStyle="1" w:styleId="Style13">
    <w:name w:val="Style13"/>
    <w:basedOn w:val="Standard"/>
    <w:uiPriority w:val="99"/>
  </w:style>
  <w:style w:type="paragraph" w:customStyle="1" w:styleId="Style14">
    <w:name w:val="Style14"/>
    <w:basedOn w:val="Standard"/>
    <w:uiPriority w:val="99"/>
  </w:style>
  <w:style w:type="paragraph" w:customStyle="1" w:styleId="Style15">
    <w:name w:val="Style15"/>
    <w:basedOn w:val="Standard"/>
    <w:uiPriority w:val="99"/>
    <w:pPr>
      <w:spacing w:line="252" w:lineRule="exact"/>
      <w:ind w:firstLine="398"/>
    </w:pPr>
  </w:style>
  <w:style w:type="paragraph" w:customStyle="1" w:styleId="Style16">
    <w:name w:val="Style16"/>
    <w:basedOn w:val="Standard"/>
    <w:uiPriority w:val="99"/>
    <w:pPr>
      <w:spacing w:line="216" w:lineRule="exact"/>
      <w:ind w:firstLine="408"/>
      <w:jc w:val="both"/>
    </w:pPr>
  </w:style>
  <w:style w:type="paragraph" w:customStyle="1" w:styleId="Style17">
    <w:name w:val="Style17"/>
    <w:basedOn w:val="Standard"/>
    <w:uiPriority w:val="99"/>
    <w:pPr>
      <w:spacing w:line="216" w:lineRule="exact"/>
      <w:ind w:firstLine="77"/>
    </w:pPr>
  </w:style>
  <w:style w:type="paragraph" w:customStyle="1" w:styleId="Style18">
    <w:name w:val="Style18"/>
    <w:basedOn w:val="Standard"/>
    <w:uiPriority w:val="99"/>
    <w:pPr>
      <w:jc w:val="both"/>
    </w:pPr>
  </w:style>
  <w:style w:type="paragraph" w:customStyle="1" w:styleId="Style19">
    <w:name w:val="Style19"/>
    <w:basedOn w:val="Standard"/>
    <w:uiPriority w:val="99"/>
  </w:style>
  <w:style w:type="paragraph" w:customStyle="1" w:styleId="Style20">
    <w:name w:val="Style20"/>
    <w:basedOn w:val="Standard"/>
    <w:uiPriority w:val="99"/>
  </w:style>
  <w:style w:type="paragraph" w:customStyle="1" w:styleId="Style21">
    <w:name w:val="Style21"/>
    <w:basedOn w:val="Standard"/>
    <w:uiPriority w:val="99"/>
    <w:pPr>
      <w:spacing w:line="230" w:lineRule="exact"/>
      <w:ind w:firstLine="389"/>
      <w:jc w:val="both"/>
    </w:pPr>
  </w:style>
  <w:style w:type="paragraph" w:customStyle="1" w:styleId="Style22">
    <w:name w:val="Style22"/>
    <w:basedOn w:val="Standard"/>
    <w:uiPriority w:val="99"/>
    <w:pPr>
      <w:spacing w:line="253" w:lineRule="exact"/>
      <w:jc w:val="right"/>
    </w:pPr>
  </w:style>
  <w:style w:type="paragraph" w:customStyle="1" w:styleId="Style23">
    <w:name w:val="Style23"/>
    <w:basedOn w:val="Standard"/>
    <w:uiPriority w:val="99"/>
    <w:pPr>
      <w:spacing w:line="245" w:lineRule="exact"/>
      <w:jc w:val="center"/>
    </w:pPr>
  </w:style>
  <w:style w:type="paragraph" w:customStyle="1" w:styleId="Style24">
    <w:name w:val="Style24"/>
    <w:basedOn w:val="Standard"/>
    <w:uiPriority w:val="99"/>
    <w:pPr>
      <w:spacing w:line="244" w:lineRule="exact"/>
      <w:ind w:hanging="245"/>
    </w:pPr>
  </w:style>
  <w:style w:type="paragraph" w:customStyle="1" w:styleId="Style25">
    <w:name w:val="Style25"/>
    <w:basedOn w:val="Standard"/>
    <w:uiPriority w:val="99"/>
  </w:style>
  <w:style w:type="paragraph" w:customStyle="1" w:styleId="Style26">
    <w:name w:val="Style26"/>
    <w:basedOn w:val="Standard"/>
    <w:uiPriority w:val="99"/>
    <w:pPr>
      <w:spacing w:line="246" w:lineRule="exact"/>
      <w:ind w:firstLine="259"/>
      <w:jc w:val="both"/>
    </w:pPr>
  </w:style>
  <w:style w:type="character" w:customStyle="1" w:styleId="FontStyle28">
    <w:name w:val="Font Style28"/>
    <w:basedOn w:val="Absatz-Standardschriftart"/>
    <w:uiPriority w:val="9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9">
    <w:name w:val="Font Style29"/>
    <w:basedOn w:val="Absatz-Standardschriftart"/>
    <w:uiPriority w:val="99"/>
    <w:rPr>
      <w:rFonts w:ascii="Franklin Gothic Demi" w:hAnsi="Franklin Gothic Demi" w:cs="Franklin Gothic Demi"/>
      <w:i/>
      <w:iCs/>
      <w:sz w:val="20"/>
      <w:szCs w:val="20"/>
    </w:rPr>
  </w:style>
  <w:style w:type="character" w:customStyle="1" w:styleId="FontStyle30">
    <w:name w:val="Font Style30"/>
    <w:basedOn w:val="Absatz-Standardschriftart"/>
    <w:uiPriority w:val="99"/>
    <w:rPr>
      <w:rFonts w:ascii="Constantia" w:hAnsi="Constantia" w:cs="Constantia"/>
      <w:i/>
      <w:iCs/>
      <w:sz w:val="18"/>
      <w:szCs w:val="18"/>
    </w:rPr>
  </w:style>
  <w:style w:type="character" w:customStyle="1" w:styleId="FontStyle31">
    <w:name w:val="Font Style31"/>
    <w:basedOn w:val="Absatz-Standardschriftar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bsatz-Standardschriftart"/>
    <w:uiPriority w:val="99"/>
    <w:rPr>
      <w:rFonts w:ascii="Constantia" w:hAnsi="Constantia" w:cs="Constantia"/>
      <w:sz w:val="18"/>
      <w:szCs w:val="18"/>
    </w:rPr>
  </w:style>
  <w:style w:type="character" w:customStyle="1" w:styleId="FontStyle34">
    <w:name w:val="Font Style34"/>
    <w:basedOn w:val="Absatz-Standardschriftart"/>
    <w:uiPriority w:val="99"/>
    <w:rPr>
      <w:rFonts w:ascii="Constantia" w:hAnsi="Constantia" w:cs="Constantia"/>
      <w:i/>
      <w:iCs/>
      <w:sz w:val="22"/>
      <w:szCs w:val="22"/>
    </w:rPr>
  </w:style>
  <w:style w:type="character" w:customStyle="1" w:styleId="FontStyle35">
    <w:name w:val="Font Style35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bsatz-Standardschriftart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basedOn w:val="Absatz-Standardschriftart"/>
    <w:uiPriority w:val="99"/>
    <w:rPr>
      <w:rFonts w:ascii="Cambria" w:hAnsi="Cambria" w:cs="Cambria"/>
      <w:b/>
      <w:bCs/>
      <w:sz w:val="12"/>
      <w:szCs w:val="12"/>
    </w:rPr>
  </w:style>
  <w:style w:type="character" w:customStyle="1" w:styleId="FontStyle38">
    <w:name w:val="Font Style38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Absatz-Standardschriftart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basedOn w:val="Absatz-Standardschriftart"/>
    <w:uiPriority w:val="99"/>
    <w:rPr>
      <w:rFonts w:ascii="Times New Roman" w:hAnsi="Times New Roman" w:cs="Times New Roman"/>
      <w:smallCaps/>
      <w:sz w:val="16"/>
      <w:szCs w:val="16"/>
    </w:rPr>
  </w:style>
  <w:style w:type="character" w:customStyle="1" w:styleId="FontStyle41">
    <w:name w:val="Font Style41"/>
    <w:basedOn w:val="Absatz-Standardschriftart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2">
    <w:name w:val="Font Style42"/>
    <w:basedOn w:val="Absatz-Standardschriftart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basedOn w:val="Absatz-Standardschriftart"/>
    <w:uiPriority w:val="99"/>
    <w:rPr>
      <w:rFonts w:ascii="Constantia" w:hAnsi="Constantia" w:cs="Constantia"/>
      <w:smallCaps/>
      <w:sz w:val="16"/>
      <w:szCs w:val="16"/>
    </w:rPr>
  </w:style>
  <w:style w:type="character" w:customStyle="1" w:styleId="FontStyle44">
    <w:name w:val="Font Style44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basedOn w:val="Absatz-Standardschriftart"/>
    <w:uiPriority w:val="99"/>
    <w:rPr>
      <w:rFonts w:ascii="Constantia" w:hAnsi="Constantia" w:cs="Constantia"/>
      <w:b/>
      <w:bCs/>
      <w:sz w:val="14"/>
      <w:szCs w:val="14"/>
    </w:rPr>
  </w:style>
  <w:style w:type="character" w:customStyle="1" w:styleId="FontStyle47">
    <w:name w:val="Font Style47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8">
    <w:name w:val="Font Style48"/>
    <w:basedOn w:val="Absatz-Standardschriftart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49">
    <w:name w:val="Font Style49"/>
    <w:basedOn w:val="Absatz-Standardschriftart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basedOn w:val="Absatz-Standardschriftart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basedOn w:val="Absatz-Standardschriftar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bsatz-Standardschriftart"/>
    <w:uiPriority w:val="99"/>
    <w:rPr>
      <w:rFonts w:ascii="Constantia" w:hAnsi="Constantia" w:cs="Constantia"/>
      <w:b/>
      <w:bCs/>
      <w:smallCaps/>
      <w:sz w:val="14"/>
      <w:szCs w:val="14"/>
    </w:rPr>
  </w:style>
  <w:style w:type="character" w:customStyle="1" w:styleId="FontStyle54">
    <w:name w:val="Font Style54"/>
    <w:basedOn w:val="Absatz-Standardschriftart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5">
    <w:name w:val="Font Style55"/>
    <w:basedOn w:val="Absatz-Standardschriftart"/>
    <w:uiPriority w:val="99"/>
    <w:rPr>
      <w:rFonts w:ascii="Microsoft Sans Serif" w:hAnsi="Microsoft Sans Serif" w:cs="Microsoft Sans Serif"/>
      <w:sz w:val="18"/>
      <w:szCs w:val="18"/>
    </w:rPr>
  </w:style>
  <w:style w:type="character" w:customStyle="1" w:styleId="FontStyle56">
    <w:name w:val="Font Style56"/>
    <w:basedOn w:val="Absatz-Standardschriftart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7">
    <w:name w:val="Font Style57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58">
    <w:name w:val="Font Style58"/>
    <w:basedOn w:val="Absatz-Standardschriftart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59">
    <w:name w:val="Font Style59"/>
    <w:basedOn w:val="Absatz-Standardschriftart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bsatz-Standardschriftart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2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  <w:pPr>
      <w:jc w:val="right"/>
    </w:pPr>
  </w:style>
  <w:style w:type="paragraph" w:customStyle="1" w:styleId="Style2">
    <w:name w:val="Style2"/>
    <w:basedOn w:val="Standard"/>
    <w:uiPriority w:val="99"/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  <w:pPr>
      <w:jc w:val="both"/>
    </w:pPr>
  </w:style>
  <w:style w:type="paragraph" w:customStyle="1" w:styleId="Style5">
    <w:name w:val="Style5"/>
    <w:basedOn w:val="Standard"/>
    <w:uiPriority w:val="99"/>
    <w:pPr>
      <w:spacing w:line="251" w:lineRule="exact"/>
      <w:ind w:firstLine="408"/>
      <w:jc w:val="both"/>
    </w:pPr>
  </w:style>
  <w:style w:type="paragraph" w:customStyle="1" w:styleId="Style6">
    <w:name w:val="Style6"/>
    <w:basedOn w:val="Standard"/>
    <w:uiPriority w:val="99"/>
  </w:style>
  <w:style w:type="paragraph" w:customStyle="1" w:styleId="Style7">
    <w:name w:val="Style7"/>
    <w:basedOn w:val="Standard"/>
    <w:uiPriority w:val="99"/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  <w:pPr>
      <w:spacing w:line="253" w:lineRule="exact"/>
      <w:jc w:val="both"/>
    </w:pPr>
  </w:style>
  <w:style w:type="paragraph" w:customStyle="1" w:styleId="Style10">
    <w:name w:val="Style10"/>
    <w:basedOn w:val="Standard"/>
    <w:uiPriority w:val="99"/>
  </w:style>
  <w:style w:type="paragraph" w:customStyle="1" w:styleId="Style11">
    <w:name w:val="Style11"/>
    <w:basedOn w:val="Standard"/>
    <w:uiPriority w:val="99"/>
    <w:pPr>
      <w:spacing w:line="230" w:lineRule="exact"/>
      <w:ind w:firstLine="403"/>
      <w:jc w:val="both"/>
    </w:pPr>
  </w:style>
  <w:style w:type="paragraph" w:customStyle="1" w:styleId="Style12">
    <w:name w:val="Style12"/>
    <w:basedOn w:val="Standard"/>
    <w:uiPriority w:val="99"/>
    <w:pPr>
      <w:spacing w:line="221" w:lineRule="exact"/>
      <w:ind w:firstLine="197"/>
    </w:pPr>
  </w:style>
  <w:style w:type="paragraph" w:customStyle="1" w:styleId="Style13">
    <w:name w:val="Style13"/>
    <w:basedOn w:val="Standard"/>
    <w:uiPriority w:val="99"/>
  </w:style>
  <w:style w:type="paragraph" w:customStyle="1" w:styleId="Style14">
    <w:name w:val="Style14"/>
    <w:basedOn w:val="Standard"/>
    <w:uiPriority w:val="99"/>
  </w:style>
  <w:style w:type="paragraph" w:customStyle="1" w:styleId="Style15">
    <w:name w:val="Style15"/>
    <w:basedOn w:val="Standard"/>
    <w:uiPriority w:val="99"/>
    <w:pPr>
      <w:spacing w:line="252" w:lineRule="exact"/>
      <w:ind w:firstLine="398"/>
    </w:pPr>
  </w:style>
  <w:style w:type="paragraph" w:customStyle="1" w:styleId="Style16">
    <w:name w:val="Style16"/>
    <w:basedOn w:val="Standard"/>
    <w:uiPriority w:val="99"/>
    <w:pPr>
      <w:spacing w:line="216" w:lineRule="exact"/>
      <w:ind w:firstLine="408"/>
      <w:jc w:val="both"/>
    </w:pPr>
  </w:style>
  <w:style w:type="paragraph" w:customStyle="1" w:styleId="Style17">
    <w:name w:val="Style17"/>
    <w:basedOn w:val="Standard"/>
    <w:uiPriority w:val="99"/>
    <w:pPr>
      <w:spacing w:line="216" w:lineRule="exact"/>
      <w:ind w:firstLine="77"/>
    </w:pPr>
  </w:style>
  <w:style w:type="paragraph" w:customStyle="1" w:styleId="Style18">
    <w:name w:val="Style18"/>
    <w:basedOn w:val="Standard"/>
    <w:uiPriority w:val="99"/>
    <w:pPr>
      <w:jc w:val="both"/>
    </w:pPr>
  </w:style>
  <w:style w:type="paragraph" w:customStyle="1" w:styleId="Style19">
    <w:name w:val="Style19"/>
    <w:basedOn w:val="Standard"/>
    <w:uiPriority w:val="99"/>
  </w:style>
  <w:style w:type="paragraph" w:customStyle="1" w:styleId="Style20">
    <w:name w:val="Style20"/>
    <w:basedOn w:val="Standard"/>
    <w:uiPriority w:val="99"/>
  </w:style>
  <w:style w:type="paragraph" w:customStyle="1" w:styleId="Style21">
    <w:name w:val="Style21"/>
    <w:basedOn w:val="Standard"/>
    <w:uiPriority w:val="99"/>
    <w:pPr>
      <w:spacing w:line="230" w:lineRule="exact"/>
      <w:ind w:firstLine="389"/>
      <w:jc w:val="both"/>
    </w:pPr>
  </w:style>
  <w:style w:type="paragraph" w:customStyle="1" w:styleId="Style22">
    <w:name w:val="Style22"/>
    <w:basedOn w:val="Standard"/>
    <w:uiPriority w:val="99"/>
    <w:pPr>
      <w:spacing w:line="253" w:lineRule="exact"/>
      <w:jc w:val="right"/>
    </w:pPr>
  </w:style>
  <w:style w:type="paragraph" w:customStyle="1" w:styleId="Style23">
    <w:name w:val="Style23"/>
    <w:basedOn w:val="Standard"/>
    <w:uiPriority w:val="99"/>
    <w:pPr>
      <w:spacing w:line="245" w:lineRule="exact"/>
      <w:jc w:val="center"/>
    </w:pPr>
  </w:style>
  <w:style w:type="paragraph" w:customStyle="1" w:styleId="Style24">
    <w:name w:val="Style24"/>
    <w:basedOn w:val="Standard"/>
    <w:uiPriority w:val="99"/>
    <w:pPr>
      <w:spacing w:line="244" w:lineRule="exact"/>
      <w:ind w:hanging="245"/>
    </w:pPr>
  </w:style>
  <w:style w:type="paragraph" w:customStyle="1" w:styleId="Style25">
    <w:name w:val="Style25"/>
    <w:basedOn w:val="Standard"/>
    <w:uiPriority w:val="99"/>
  </w:style>
  <w:style w:type="paragraph" w:customStyle="1" w:styleId="Style26">
    <w:name w:val="Style26"/>
    <w:basedOn w:val="Standard"/>
    <w:uiPriority w:val="99"/>
    <w:pPr>
      <w:spacing w:line="246" w:lineRule="exact"/>
      <w:ind w:firstLine="259"/>
      <w:jc w:val="both"/>
    </w:pPr>
  </w:style>
  <w:style w:type="character" w:customStyle="1" w:styleId="FontStyle28">
    <w:name w:val="Font Style28"/>
    <w:basedOn w:val="Absatz-Standardschriftart"/>
    <w:uiPriority w:val="9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9">
    <w:name w:val="Font Style29"/>
    <w:basedOn w:val="Absatz-Standardschriftart"/>
    <w:uiPriority w:val="99"/>
    <w:rPr>
      <w:rFonts w:ascii="Franklin Gothic Demi" w:hAnsi="Franklin Gothic Demi" w:cs="Franklin Gothic Demi"/>
      <w:i/>
      <w:iCs/>
      <w:sz w:val="20"/>
      <w:szCs w:val="20"/>
    </w:rPr>
  </w:style>
  <w:style w:type="character" w:customStyle="1" w:styleId="FontStyle30">
    <w:name w:val="Font Style30"/>
    <w:basedOn w:val="Absatz-Standardschriftart"/>
    <w:uiPriority w:val="99"/>
    <w:rPr>
      <w:rFonts w:ascii="Constantia" w:hAnsi="Constantia" w:cs="Constantia"/>
      <w:i/>
      <w:iCs/>
      <w:sz w:val="18"/>
      <w:szCs w:val="18"/>
    </w:rPr>
  </w:style>
  <w:style w:type="character" w:customStyle="1" w:styleId="FontStyle31">
    <w:name w:val="Font Style31"/>
    <w:basedOn w:val="Absatz-Standardschriftar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bsatz-Standardschriftart"/>
    <w:uiPriority w:val="99"/>
    <w:rPr>
      <w:rFonts w:ascii="Constantia" w:hAnsi="Constantia" w:cs="Constantia"/>
      <w:sz w:val="18"/>
      <w:szCs w:val="18"/>
    </w:rPr>
  </w:style>
  <w:style w:type="character" w:customStyle="1" w:styleId="FontStyle34">
    <w:name w:val="Font Style34"/>
    <w:basedOn w:val="Absatz-Standardschriftart"/>
    <w:uiPriority w:val="99"/>
    <w:rPr>
      <w:rFonts w:ascii="Constantia" w:hAnsi="Constantia" w:cs="Constantia"/>
      <w:i/>
      <w:iCs/>
      <w:sz w:val="22"/>
      <w:szCs w:val="22"/>
    </w:rPr>
  </w:style>
  <w:style w:type="character" w:customStyle="1" w:styleId="FontStyle35">
    <w:name w:val="Font Style35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bsatz-Standardschriftart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basedOn w:val="Absatz-Standardschriftart"/>
    <w:uiPriority w:val="99"/>
    <w:rPr>
      <w:rFonts w:ascii="Cambria" w:hAnsi="Cambria" w:cs="Cambria"/>
      <w:b/>
      <w:bCs/>
      <w:sz w:val="12"/>
      <w:szCs w:val="12"/>
    </w:rPr>
  </w:style>
  <w:style w:type="character" w:customStyle="1" w:styleId="FontStyle38">
    <w:name w:val="Font Style38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Absatz-Standardschriftart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basedOn w:val="Absatz-Standardschriftart"/>
    <w:uiPriority w:val="99"/>
    <w:rPr>
      <w:rFonts w:ascii="Times New Roman" w:hAnsi="Times New Roman" w:cs="Times New Roman"/>
      <w:smallCaps/>
      <w:sz w:val="16"/>
      <w:szCs w:val="16"/>
    </w:rPr>
  </w:style>
  <w:style w:type="character" w:customStyle="1" w:styleId="FontStyle41">
    <w:name w:val="Font Style41"/>
    <w:basedOn w:val="Absatz-Standardschriftart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2">
    <w:name w:val="Font Style42"/>
    <w:basedOn w:val="Absatz-Standardschriftart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basedOn w:val="Absatz-Standardschriftart"/>
    <w:uiPriority w:val="99"/>
    <w:rPr>
      <w:rFonts w:ascii="Constantia" w:hAnsi="Constantia" w:cs="Constantia"/>
      <w:smallCaps/>
      <w:sz w:val="16"/>
      <w:szCs w:val="16"/>
    </w:rPr>
  </w:style>
  <w:style w:type="character" w:customStyle="1" w:styleId="FontStyle44">
    <w:name w:val="Font Style44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basedOn w:val="Absatz-Standardschriftart"/>
    <w:uiPriority w:val="99"/>
    <w:rPr>
      <w:rFonts w:ascii="Constantia" w:hAnsi="Constantia" w:cs="Constantia"/>
      <w:b/>
      <w:bCs/>
      <w:sz w:val="14"/>
      <w:szCs w:val="14"/>
    </w:rPr>
  </w:style>
  <w:style w:type="character" w:customStyle="1" w:styleId="FontStyle47">
    <w:name w:val="Font Style47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8">
    <w:name w:val="Font Style48"/>
    <w:basedOn w:val="Absatz-Standardschriftart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49">
    <w:name w:val="Font Style49"/>
    <w:basedOn w:val="Absatz-Standardschriftart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basedOn w:val="Absatz-Standardschriftart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basedOn w:val="Absatz-Standardschriftar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bsatz-Standardschriftart"/>
    <w:uiPriority w:val="99"/>
    <w:rPr>
      <w:rFonts w:ascii="Constantia" w:hAnsi="Constantia" w:cs="Constantia"/>
      <w:b/>
      <w:bCs/>
      <w:smallCaps/>
      <w:sz w:val="14"/>
      <w:szCs w:val="14"/>
    </w:rPr>
  </w:style>
  <w:style w:type="character" w:customStyle="1" w:styleId="FontStyle54">
    <w:name w:val="Font Style54"/>
    <w:basedOn w:val="Absatz-Standardschriftart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5">
    <w:name w:val="Font Style55"/>
    <w:basedOn w:val="Absatz-Standardschriftart"/>
    <w:uiPriority w:val="99"/>
    <w:rPr>
      <w:rFonts w:ascii="Microsoft Sans Serif" w:hAnsi="Microsoft Sans Serif" w:cs="Microsoft Sans Serif"/>
      <w:sz w:val="18"/>
      <w:szCs w:val="18"/>
    </w:rPr>
  </w:style>
  <w:style w:type="character" w:customStyle="1" w:styleId="FontStyle56">
    <w:name w:val="Font Style56"/>
    <w:basedOn w:val="Absatz-Standardschriftart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7">
    <w:name w:val="Font Style57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58">
    <w:name w:val="Font Style58"/>
    <w:basedOn w:val="Absatz-Standardschriftart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59">
    <w:name w:val="Font Style59"/>
    <w:basedOn w:val="Absatz-Standardschriftart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bsatz-Standardschriftart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2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63" Type="http://schemas.openxmlformats.org/officeDocument/2006/relationships/header" Target="header55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66" Type="http://schemas.openxmlformats.org/officeDocument/2006/relationships/header" Target="header58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61" Type="http://schemas.openxmlformats.org/officeDocument/2006/relationships/header" Target="header53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image" Target="media/image1.jpeg"/><Relationship Id="rId65" Type="http://schemas.openxmlformats.org/officeDocument/2006/relationships/header" Target="header5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6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fontTable" Target="fontTable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6885</Words>
  <Characters>39537</Characters>
  <Application>Microsoft Office Word</Application>
  <DocSecurity>0</DocSecurity>
  <Lines>329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2010-03-08T17:38:00Z</dcterms:created>
  <dcterms:modified xsi:type="dcterms:W3CDTF">2010-03-08T21:10:00Z</dcterms:modified>
</cp:coreProperties>
</file>